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3CDD11" w14:textId="104735D3" w:rsidR="00C869F3" w:rsidRDefault="00C40FD9" w:rsidP="00C869F3">
      <w:pPr>
        <w:spacing w:after="480"/>
      </w:pPr>
      <w:r>
        <w:rPr>
          <w:noProof/>
        </w:rPr>
        <w:drawing>
          <wp:inline distT="0" distB="0" distL="0" distR="0" wp14:anchorId="16E891B5" wp14:editId="732A8D1D">
            <wp:extent cx="2443163" cy="705397"/>
            <wp:effectExtent l="0" t="0" r="0" b="0"/>
            <wp:docPr id="1" name="Picture 1" descr="London Borough of Harro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ndon Borough of Harrow logo"/>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481194" cy="716378"/>
                    </a:xfrm>
                    <a:prstGeom prst="rect">
                      <a:avLst/>
                    </a:prstGeom>
                  </pic:spPr>
                </pic:pic>
              </a:graphicData>
            </a:graphic>
          </wp:inline>
        </w:drawing>
      </w:r>
    </w:p>
    <w:tbl>
      <w:tblPr>
        <w:tblStyle w:val="Style1"/>
        <w:tblW w:w="0" w:type="auto"/>
        <w:tblLook w:val="0000" w:firstRow="0" w:lastRow="0" w:firstColumn="0" w:lastColumn="0" w:noHBand="0" w:noVBand="0"/>
        <w:tblCaption w:val="Cabinet report summary details"/>
      </w:tblPr>
      <w:tblGrid>
        <w:gridCol w:w="3397"/>
        <w:gridCol w:w="4912"/>
      </w:tblGrid>
      <w:tr w:rsidR="00333FAA" w14:paraId="322EF0DF" w14:textId="77777777" w:rsidTr="00743890">
        <w:trPr>
          <w:tblHeader/>
        </w:trPr>
        <w:tc>
          <w:tcPr>
            <w:tcW w:w="3397" w:type="dxa"/>
            <w:tcBorders>
              <w:bottom w:val="single" w:sz="18" w:space="0" w:color="auto"/>
            </w:tcBorders>
          </w:tcPr>
          <w:p w14:paraId="10F9A427" w14:textId="77777777" w:rsidR="00333FAA" w:rsidRPr="00B805DB" w:rsidRDefault="005811F8" w:rsidP="00F06E4E">
            <w:pPr>
              <w:pStyle w:val="Heading1"/>
              <w:spacing w:after="240"/>
              <w:outlineLvl w:val="0"/>
            </w:pPr>
            <w:r>
              <w:t>Report f</w:t>
            </w:r>
            <w:r w:rsidRPr="00C869F3">
              <w:t>or</w:t>
            </w:r>
            <w:r w:rsidR="00333FAA" w:rsidRPr="00C869F3">
              <w:t>:</w:t>
            </w:r>
          </w:p>
        </w:tc>
        <w:tc>
          <w:tcPr>
            <w:tcW w:w="4912" w:type="dxa"/>
            <w:tcBorders>
              <w:bottom w:val="single" w:sz="18" w:space="0" w:color="auto"/>
            </w:tcBorders>
          </w:tcPr>
          <w:p w14:paraId="541B30E0" w14:textId="77777777" w:rsidR="00333FAA" w:rsidRPr="005E3A10" w:rsidRDefault="005811F8" w:rsidP="00F06E4E">
            <w:pPr>
              <w:pStyle w:val="Heading1"/>
              <w:outlineLvl w:val="0"/>
              <w:rPr>
                <w:szCs w:val="24"/>
              </w:rPr>
            </w:pPr>
            <w:r w:rsidRPr="005E3A10">
              <w:t>Cabinet</w:t>
            </w:r>
          </w:p>
        </w:tc>
      </w:tr>
      <w:tr w:rsidR="00743890" w14:paraId="67D60646" w14:textId="77777777" w:rsidTr="00743890">
        <w:tc>
          <w:tcPr>
            <w:tcW w:w="3397" w:type="dxa"/>
            <w:tcBorders>
              <w:top w:val="single" w:sz="18" w:space="0" w:color="auto"/>
            </w:tcBorders>
          </w:tcPr>
          <w:p w14:paraId="4DDB5947" w14:textId="77777777" w:rsidR="00743890" w:rsidRPr="00C13A5F" w:rsidRDefault="00743890" w:rsidP="00743890">
            <w:pPr>
              <w:pStyle w:val="Infotext"/>
              <w:spacing w:after="240"/>
              <w:rPr>
                <w:rFonts w:ascii="Arial Black" w:hAnsi="Arial Black" w:cs="Arial"/>
              </w:rPr>
            </w:pPr>
            <w:r w:rsidRPr="00C13A5F">
              <w:rPr>
                <w:rFonts w:ascii="Arial Black" w:hAnsi="Arial Black"/>
              </w:rPr>
              <w:t>Date</w:t>
            </w:r>
            <w:r>
              <w:rPr>
                <w:rFonts w:ascii="Arial Black" w:hAnsi="Arial Black"/>
              </w:rPr>
              <w:t xml:space="preserve"> of Meeting</w:t>
            </w:r>
            <w:r w:rsidRPr="00C13A5F">
              <w:rPr>
                <w:rFonts w:ascii="Arial Black" w:hAnsi="Arial Black"/>
              </w:rPr>
              <w:t>:</w:t>
            </w:r>
          </w:p>
        </w:tc>
        <w:tc>
          <w:tcPr>
            <w:tcW w:w="4912" w:type="dxa"/>
            <w:tcBorders>
              <w:top w:val="single" w:sz="18" w:space="0" w:color="auto"/>
            </w:tcBorders>
          </w:tcPr>
          <w:p w14:paraId="72FCD075" w14:textId="28DEBAFF" w:rsidR="00743890" w:rsidRPr="005E3A10" w:rsidRDefault="00E06105" w:rsidP="00743890">
            <w:pPr>
              <w:rPr>
                <w:rFonts w:cs="Arial"/>
                <w:szCs w:val="24"/>
              </w:rPr>
            </w:pPr>
            <w:r>
              <w:rPr>
                <w:rFonts w:cs="Arial"/>
                <w:szCs w:val="24"/>
              </w:rPr>
              <w:t>29</w:t>
            </w:r>
            <w:r w:rsidRPr="003A0E59">
              <w:rPr>
                <w:rFonts w:cs="Arial"/>
                <w:szCs w:val="24"/>
                <w:vertAlign w:val="superscript"/>
              </w:rPr>
              <w:t>th</w:t>
            </w:r>
            <w:r>
              <w:rPr>
                <w:rFonts w:cs="Arial"/>
                <w:szCs w:val="24"/>
              </w:rPr>
              <w:t xml:space="preserve"> June 2023</w:t>
            </w:r>
          </w:p>
        </w:tc>
      </w:tr>
      <w:tr w:rsidR="00743890" w14:paraId="3CC97725" w14:textId="77777777" w:rsidTr="00743890">
        <w:tc>
          <w:tcPr>
            <w:tcW w:w="3397" w:type="dxa"/>
          </w:tcPr>
          <w:p w14:paraId="18BB8951" w14:textId="77777777" w:rsidR="00743890" w:rsidRPr="00C13A5F" w:rsidRDefault="00743890" w:rsidP="00743890">
            <w:pPr>
              <w:pStyle w:val="Infotext"/>
              <w:spacing w:after="240"/>
              <w:rPr>
                <w:rFonts w:ascii="Arial Black" w:hAnsi="Arial Black"/>
              </w:rPr>
            </w:pPr>
            <w:r w:rsidRPr="00C13A5F">
              <w:rPr>
                <w:rFonts w:ascii="Arial Black" w:hAnsi="Arial Black" w:cs="Arial"/>
              </w:rPr>
              <w:t>Subject:</w:t>
            </w:r>
          </w:p>
        </w:tc>
        <w:tc>
          <w:tcPr>
            <w:tcW w:w="4912" w:type="dxa"/>
          </w:tcPr>
          <w:p w14:paraId="6BB89901" w14:textId="77777777" w:rsidR="00743890" w:rsidRDefault="00743890" w:rsidP="00743890">
            <w:pPr>
              <w:rPr>
                <w:rFonts w:cs="Arial"/>
                <w:szCs w:val="24"/>
              </w:rPr>
            </w:pPr>
            <w:r>
              <w:rPr>
                <w:rFonts w:cs="Arial"/>
                <w:szCs w:val="24"/>
              </w:rPr>
              <w:t>Improving the Customer Experience</w:t>
            </w:r>
            <w:r w:rsidR="00612FFB">
              <w:rPr>
                <w:rFonts w:cs="Arial"/>
                <w:szCs w:val="24"/>
              </w:rPr>
              <w:t xml:space="preserve"> including the Council’s </w:t>
            </w:r>
            <w:r w:rsidR="007E2D3C">
              <w:rPr>
                <w:rFonts w:cs="Arial"/>
                <w:szCs w:val="24"/>
              </w:rPr>
              <w:t>Customer Service commitments</w:t>
            </w:r>
            <w:r>
              <w:rPr>
                <w:rFonts w:cs="Arial"/>
                <w:szCs w:val="24"/>
              </w:rPr>
              <w:t xml:space="preserve"> </w:t>
            </w:r>
          </w:p>
          <w:p w14:paraId="6D8FB2C1" w14:textId="51FCD65D" w:rsidR="007E2D3C" w:rsidRPr="005E3A10" w:rsidRDefault="007E2D3C" w:rsidP="00743890">
            <w:pPr>
              <w:rPr>
                <w:rFonts w:cs="Arial"/>
                <w:szCs w:val="24"/>
              </w:rPr>
            </w:pPr>
          </w:p>
        </w:tc>
      </w:tr>
      <w:tr w:rsidR="00743890" w14:paraId="32449166" w14:textId="77777777" w:rsidTr="00743890">
        <w:tc>
          <w:tcPr>
            <w:tcW w:w="3397" w:type="dxa"/>
          </w:tcPr>
          <w:p w14:paraId="17ECA8FA" w14:textId="77777777" w:rsidR="00743890" w:rsidRPr="00C13A5F" w:rsidRDefault="00743890" w:rsidP="00743890">
            <w:pPr>
              <w:pStyle w:val="Infotext"/>
              <w:spacing w:after="240"/>
              <w:rPr>
                <w:rFonts w:ascii="Arial Black" w:hAnsi="Arial Black" w:cs="Arial"/>
              </w:rPr>
            </w:pPr>
            <w:r w:rsidRPr="00C13A5F">
              <w:rPr>
                <w:rFonts w:ascii="Arial Black" w:hAnsi="Arial Black" w:cs="Arial"/>
              </w:rPr>
              <w:t>Key Decision:</w:t>
            </w:r>
          </w:p>
        </w:tc>
        <w:tc>
          <w:tcPr>
            <w:tcW w:w="4912" w:type="dxa"/>
          </w:tcPr>
          <w:p w14:paraId="229497DC" w14:textId="2DA72A01" w:rsidR="00743890" w:rsidRDefault="005D51B0" w:rsidP="00743890">
            <w:pPr>
              <w:pStyle w:val="Infotext"/>
              <w:rPr>
                <w:rFonts w:cs="Arial"/>
                <w:sz w:val="24"/>
                <w:szCs w:val="24"/>
              </w:rPr>
            </w:pPr>
            <w:r>
              <w:rPr>
                <w:rFonts w:cs="Arial"/>
                <w:sz w:val="24"/>
                <w:szCs w:val="24"/>
              </w:rPr>
              <w:t>Yes</w:t>
            </w:r>
            <w:r w:rsidR="00743890">
              <w:rPr>
                <w:rFonts w:cs="Arial"/>
                <w:sz w:val="24"/>
                <w:szCs w:val="24"/>
              </w:rPr>
              <w:t xml:space="preserve"> </w:t>
            </w:r>
          </w:p>
          <w:p w14:paraId="3EADF2B3" w14:textId="77777777" w:rsidR="00743890" w:rsidRPr="005E3A10" w:rsidRDefault="00743890" w:rsidP="009C7423">
            <w:pPr>
              <w:pStyle w:val="Infotext"/>
              <w:rPr>
                <w:rFonts w:cs="Arial"/>
                <w:szCs w:val="24"/>
              </w:rPr>
            </w:pPr>
          </w:p>
        </w:tc>
      </w:tr>
      <w:tr w:rsidR="00743890" w14:paraId="79E96200" w14:textId="77777777" w:rsidTr="00743890">
        <w:tc>
          <w:tcPr>
            <w:tcW w:w="3397" w:type="dxa"/>
          </w:tcPr>
          <w:p w14:paraId="0B8ABDC4" w14:textId="77777777" w:rsidR="00743890" w:rsidRPr="00C13A5F" w:rsidRDefault="00743890" w:rsidP="00743890">
            <w:pPr>
              <w:pStyle w:val="Infotext"/>
              <w:spacing w:after="240"/>
              <w:rPr>
                <w:rFonts w:ascii="Arial Black" w:hAnsi="Arial Black" w:cs="Arial"/>
              </w:rPr>
            </w:pPr>
            <w:r w:rsidRPr="00C13A5F">
              <w:rPr>
                <w:rFonts w:ascii="Arial Black" w:hAnsi="Arial Black" w:cs="Arial"/>
              </w:rPr>
              <w:t>Responsible Officer:</w:t>
            </w:r>
          </w:p>
        </w:tc>
        <w:tc>
          <w:tcPr>
            <w:tcW w:w="4912" w:type="dxa"/>
          </w:tcPr>
          <w:p w14:paraId="1AF6A33F" w14:textId="65D797DC" w:rsidR="00D8551A" w:rsidRPr="005E3A10" w:rsidRDefault="00D8551A" w:rsidP="00D8551A">
            <w:pPr>
              <w:pStyle w:val="Infotext"/>
              <w:rPr>
                <w:rFonts w:cs="Arial"/>
                <w:sz w:val="24"/>
                <w:szCs w:val="24"/>
              </w:rPr>
            </w:pPr>
            <w:r>
              <w:rPr>
                <w:rFonts w:cs="Arial"/>
                <w:sz w:val="24"/>
                <w:szCs w:val="24"/>
              </w:rPr>
              <w:t>Jonathan Milbourn</w:t>
            </w:r>
            <w:r w:rsidR="00C40FD9">
              <w:rPr>
                <w:rFonts w:cs="Arial"/>
                <w:sz w:val="24"/>
                <w:szCs w:val="24"/>
              </w:rPr>
              <w:t xml:space="preserve"> - </w:t>
            </w:r>
            <w:r w:rsidRPr="00FC2611">
              <w:rPr>
                <w:rFonts w:cs="Arial"/>
                <w:sz w:val="24"/>
                <w:szCs w:val="24"/>
              </w:rPr>
              <w:t xml:space="preserve">Head of </w:t>
            </w:r>
            <w:r>
              <w:rPr>
                <w:rFonts w:cs="Arial"/>
                <w:sz w:val="24"/>
                <w:szCs w:val="24"/>
              </w:rPr>
              <w:t>Customer Services &amp; Business Support</w:t>
            </w:r>
          </w:p>
          <w:p w14:paraId="3798BF23" w14:textId="77777777" w:rsidR="00743890" w:rsidRPr="005E3A10" w:rsidRDefault="00743890" w:rsidP="00743890">
            <w:pPr>
              <w:pStyle w:val="Infotext"/>
              <w:rPr>
                <w:rFonts w:cs="Arial"/>
                <w:sz w:val="24"/>
                <w:szCs w:val="24"/>
              </w:rPr>
            </w:pPr>
          </w:p>
        </w:tc>
      </w:tr>
      <w:tr w:rsidR="00743890" w14:paraId="3B6FD8B1" w14:textId="77777777" w:rsidTr="00743890">
        <w:tc>
          <w:tcPr>
            <w:tcW w:w="3397" w:type="dxa"/>
          </w:tcPr>
          <w:p w14:paraId="0961945D" w14:textId="77777777" w:rsidR="00743890" w:rsidRPr="00C13A5F" w:rsidRDefault="00743890" w:rsidP="00743890">
            <w:pPr>
              <w:pStyle w:val="Infotext"/>
              <w:spacing w:after="240"/>
              <w:rPr>
                <w:rFonts w:ascii="Arial Black" w:hAnsi="Arial Black"/>
              </w:rPr>
            </w:pPr>
            <w:r w:rsidRPr="00DB6C3D">
              <w:rPr>
                <w:rFonts w:ascii="Arial Black" w:hAnsi="Arial Black"/>
              </w:rPr>
              <w:t>Portfolio Holder:</w:t>
            </w:r>
          </w:p>
        </w:tc>
        <w:tc>
          <w:tcPr>
            <w:tcW w:w="4912" w:type="dxa"/>
          </w:tcPr>
          <w:p w14:paraId="5BF48E76" w14:textId="706FCF43" w:rsidR="00EB0BEB" w:rsidRPr="00B345C5" w:rsidRDefault="00743890" w:rsidP="00743890">
            <w:pPr>
              <w:pStyle w:val="Infotext"/>
              <w:rPr>
                <w:rFonts w:cs="Arial"/>
                <w:sz w:val="24"/>
                <w:szCs w:val="24"/>
              </w:rPr>
            </w:pPr>
            <w:r w:rsidRPr="00B345C5">
              <w:rPr>
                <w:rFonts w:cs="Arial"/>
                <w:sz w:val="24"/>
                <w:szCs w:val="24"/>
              </w:rPr>
              <w:t xml:space="preserve">Councillor </w:t>
            </w:r>
            <w:r>
              <w:rPr>
                <w:rFonts w:cs="Arial"/>
                <w:sz w:val="24"/>
                <w:szCs w:val="24"/>
              </w:rPr>
              <w:t>Stephen Greek</w:t>
            </w:r>
            <w:r w:rsidRPr="00B345C5">
              <w:rPr>
                <w:rFonts w:cs="Arial"/>
                <w:sz w:val="24"/>
                <w:szCs w:val="24"/>
              </w:rPr>
              <w:t xml:space="preserve"> </w:t>
            </w:r>
            <w:r w:rsidR="00C40FD9">
              <w:rPr>
                <w:rFonts w:cs="Arial"/>
                <w:sz w:val="24"/>
                <w:szCs w:val="24"/>
              </w:rPr>
              <w:t xml:space="preserve">- </w:t>
            </w:r>
            <w:r w:rsidR="0078749F">
              <w:rPr>
                <w:rFonts w:cs="Arial"/>
                <w:sz w:val="24"/>
                <w:szCs w:val="24"/>
              </w:rPr>
              <w:t xml:space="preserve">Portfolio </w:t>
            </w:r>
            <w:r w:rsidR="00B07706">
              <w:rPr>
                <w:rFonts w:cs="Arial"/>
                <w:sz w:val="24"/>
                <w:szCs w:val="24"/>
              </w:rPr>
              <w:t>Holder for Performance</w:t>
            </w:r>
            <w:r w:rsidR="007F0080">
              <w:rPr>
                <w:rFonts w:cs="Arial"/>
                <w:sz w:val="24"/>
                <w:szCs w:val="24"/>
              </w:rPr>
              <w:t>, Communications</w:t>
            </w:r>
            <w:r w:rsidR="005F68AB">
              <w:rPr>
                <w:rFonts w:cs="Arial"/>
                <w:sz w:val="24"/>
                <w:szCs w:val="24"/>
              </w:rPr>
              <w:t xml:space="preserve"> and </w:t>
            </w:r>
            <w:r w:rsidR="00ED05BE">
              <w:rPr>
                <w:rFonts w:cs="Arial"/>
                <w:sz w:val="24"/>
                <w:szCs w:val="24"/>
              </w:rPr>
              <w:t>Customer Experience</w:t>
            </w:r>
          </w:p>
          <w:p w14:paraId="39A9A01A" w14:textId="70FF81EE" w:rsidR="00743890" w:rsidRPr="005E3A10" w:rsidRDefault="00743890" w:rsidP="00743890">
            <w:pPr>
              <w:pStyle w:val="Infotext"/>
              <w:rPr>
                <w:rFonts w:cs="Arial"/>
                <w:color w:val="FF0000"/>
                <w:sz w:val="24"/>
                <w:szCs w:val="24"/>
              </w:rPr>
            </w:pPr>
          </w:p>
        </w:tc>
      </w:tr>
      <w:tr w:rsidR="00743890" w14:paraId="3CF618C8" w14:textId="77777777" w:rsidTr="00743890">
        <w:tc>
          <w:tcPr>
            <w:tcW w:w="3397" w:type="dxa"/>
          </w:tcPr>
          <w:p w14:paraId="4CD8D092" w14:textId="77777777" w:rsidR="00743890" w:rsidRPr="00C13A5F" w:rsidRDefault="00743890" w:rsidP="00743890">
            <w:pPr>
              <w:pStyle w:val="Infotext"/>
              <w:spacing w:after="240"/>
              <w:rPr>
                <w:rFonts w:ascii="Arial Black" w:hAnsi="Arial Black"/>
              </w:rPr>
            </w:pPr>
            <w:r w:rsidRPr="00DB6C3D">
              <w:rPr>
                <w:rFonts w:ascii="Arial Black" w:hAnsi="Arial Black"/>
              </w:rPr>
              <w:t>Exempt:</w:t>
            </w:r>
          </w:p>
        </w:tc>
        <w:tc>
          <w:tcPr>
            <w:tcW w:w="4912" w:type="dxa"/>
          </w:tcPr>
          <w:p w14:paraId="4F17546F" w14:textId="77777777" w:rsidR="00743890" w:rsidRPr="005E3A10" w:rsidRDefault="00743890" w:rsidP="00743890">
            <w:pPr>
              <w:pStyle w:val="Infotext"/>
              <w:rPr>
                <w:rFonts w:cs="Arial"/>
                <w:sz w:val="24"/>
                <w:szCs w:val="24"/>
              </w:rPr>
            </w:pPr>
            <w:r w:rsidRPr="005E3A10">
              <w:rPr>
                <w:rFonts w:cs="Arial"/>
                <w:sz w:val="24"/>
                <w:szCs w:val="24"/>
              </w:rPr>
              <w:t>No</w:t>
            </w:r>
          </w:p>
          <w:p w14:paraId="755E47D1" w14:textId="77777777" w:rsidR="00743890" w:rsidRPr="005E3A10" w:rsidRDefault="00743890" w:rsidP="00743890">
            <w:pPr>
              <w:pStyle w:val="Infotext"/>
              <w:rPr>
                <w:rFonts w:cs="Arial"/>
                <w:color w:val="FF0000"/>
                <w:sz w:val="24"/>
                <w:szCs w:val="24"/>
              </w:rPr>
            </w:pPr>
          </w:p>
        </w:tc>
      </w:tr>
      <w:tr w:rsidR="00743890" w14:paraId="577CD75A" w14:textId="77777777" w:rsidTr="00743890">
        <w:tc>
          <w:tcPr>
            <w:tcW w:w="3397" w:type="dxa"/>
          </w:tcPr>
          <w:p w14:paraId="4821943C" w14:textId="77777777" w:rsidR="00743890" w:rsidRPr="00C13A5F" w:rsidRDefault="00743890" w:rsidP="00743890">
            <w:pPr>
              <w:pStyle w:val="Infotext"/>
              <w:spacing w:after="240"/>
              <w:rPr>
                <w:rFonts w:ascii="Arial Black" w:hAnsi="Arial Black"/>
              </w:rPr>
            </w:pPr>
            <w:r w:rsidRPr="00DB6C3D">
              <w:rPr>
                <w:rFonts w:ascii="Arial Black" w:hAnsi="Arial Black"/>
              </w:rPr>
              <w:t>Decision subject to Call-in:</w:t>
            </w:r>
          </w:p>
        </w:tc>
        <w:tc>
          <w:tcPr>
            <w:tcW w:w="4912" w:type="dxa"/>
          </w:tcPr>
          <w:p w14:paraId="3A75E271" w14:textId="4D0F1179" w:rsidR="00743890" w:rsidRPr="005E3A10" w:rsidRDefault="00743890" w:rsidP="00743890">
            <w:pPr>
              <w:rPr>
                <w:rFonts w:cs="Arial"/>
                <w:szCs w:val="24"/>
              </w:rPr>
            </w:pPr>
            <w:r w:rsidRPr="005E3A10">
              <w:rPr>
                <w:rFonts w:cs="Arial"/>
                <w:szCs w:val="24"/>
              </w:rPr>
              <w:t xml:space="preserve">Yes </w:t>
            </w:r>
          </w:p>
        </w:tc>
      </w:tr>
      <w:tr w:rsidR="00743890" w14:paraId="7E5497E1" w14:textId="77777777" w:rsidTr="00743890">
        <w:tc>
          <w:tcPr>
            <w:tcW w:w="3397" w:type="dxa"/>
          </w:tcPr>
          <w:p w14:paraId="6B5E6A6A" w14:textId="77777777" w:rsidR="00743890" w:rsidRPr="00C13A5F" w:rsidRDefault="00743890" w:rsidP="00743890">
            <w:pPr>
              <w:pStyle w:val="Infotext"/>
              <w:spacing w:after="240"/>
              <w:rPr>
                <w:rFonts w:ascii="Arial Black" w:hAnsi="Arial Black" w:cs="Arial"/>
              </w:rPr>
            </w:pPr>
            <w:r>
              <w:rPr>
                <w:rFonts w:ascii="Arial Black" w:hAnsi="Arial Black" w:cs="Arial"/>
              </w:rPr>
              <w:t>Wards affected:</w:t>
            </w:r>
          </w:p>
        </w:tc>
        <w:tc>
          <w:tcPr>
            <w:tcW w:w="4912" w:type="dxa"/>
          </w:tcPr>
          <w:p w14:paraId="5C9A3C98" w14:textId="5BBFCFAB" w:rsidR="00743890" w:rsidRDefault="00743890" w:rsidP="00743890">
            <w:pPr>
              <w:rPr>
                <w:rFonts w:cs="Arial"/>
                <w:szCs w:val="24"/>
              </w:rPr>
            </w:pPr>
            <w:r>
              <w:rPr>
                <w:rFonts w:cs="Arial"/>
                <w:szCs w:val="24"/>
              </w:rPr>
              <w:t>All</w:t>
            </w:r>
            <w:r w:rsidRPr="005E3A10">
              <w:rPr>
                <w:rFonts w:cs="Arial"/>
                <w:szCs w:val="24"/>
              </w:rPr>
              <w:t xml:space="preserve"> Wards</w:t>
            </w:r>
            <w:r>
              <w:rPr>
                <w:rFonts w:cs="Arial"/>
                <w:szCs w:val="24"/>
              </w:rPr>
              <w:t>.</w:t>
            </w:r>
          </w:p>
          <w:p w14:paraId="52E38AE7" w14:textId="561E1F0E" w:rsidR="00743890" w:rsidRPr="00307F76" w:rsidRDefault="00743890" w:rsidP="00743890">
            <w:pPr>
              <w:rPr>
                <w:rFonts w:cs="Arial"/>
                <w:b/>
                <w:color w:val="FF0000"/>
                <w:szCs w:val="24"/>
              </w:rPr>
            </w:pPr>
          </w:p>
        </w:tc>
      </w:tr>
      <w:tr w:rsidR="00743890" w14:paraId="5F1445BF" w14:textId="77777777" w:rsidTr="00743890">
        <w:tc>
          <w:tcPr>
            <w:tcW w:w="3397" w:type="dxa"/>
          </w:tcPr>
          <w:p w14:paraId="0E539C63" w14:textId="77777777" w:rsidR="00743890" w:rsidRPr="00C13A5F" w:rsidRDefault="00743890" w:rsidP="00743890">
            <w:pPr>
              <w:pStyle w:val="Infotext"/>
              <w:spacing w:after="240"/>
              <w:rPr>
                <w:rFonts w:ascii="Arial Black" w:hAnsi="Arial Black" w:cs="Arial"/>
              </w:rPr>
            </w:pPr>
            <w:r w:rsidRPr="00C13A5F">
              <w:rPr>
                <w:rFonts w:ascii="Arial Black" w:hAnsi="Arial Black" w:cs="Arial"/>
              </w:rPr>
              <w:t>Enclosures:</w:t>
            </w:r>
          </w:p>
        </w:tc>
        <w:tc>
          <w:tcPr>
            <w:tcW w:w="4912" w:type="dxa"/>
          </w:tcPr>
          <w:p w14:paraId="1806AD3A" w14:textId="08FC57A1" w:rsidR="00743890" w:rsidRDefault="00E1365E" w:rsidP="00743890">
            <w:pPr>
              <w:pStyle w:val="Infotext"/>
              <w:rPr>
                <w:rFonts w:cs="Arial"/>
                <w:sz w:val="24"/>
                <w:szCs w:val="24"/>
              </w:rPr>
            </w:pPr>
            <w:r>
              <w:rPr>
                <w:rFonts w:cs="Arial"/>
                <w:sz w:val="24"/>
                <w:szCs w:val="24"/>
              </w:rPr>
              <w:t>Customer Commitments</w:t>
            </w:r>
            <w:r w:rsidR="00F462D2">
              <w:rPr>
                <w:rFonts w:cs="Arial"/>
                <w:sz w:val="24"/>
                <w:szCs w:val="24"/>
              </w:rPr>
              <w:t xml:space="preserve"> </w:t>
            </w:r>
            <w:r w:rsidR="00552238">
              <w:rPr>
                <w:rFonts w:cs="Arial"/>
                <w:sz w:val="24"/>
                <w:szCs w:val="24"/>
              </w:rPr>
              <w:t>(Appendix A)</w:t>
            </w:r>
          </w:p>
          <w:p w14:paraId="6668D730" w14:textId="24136B43" w:rsidR="00743890" w:rsidRPr="005E3A10" w:rsidRDefault="00743890" w:rsidP="00743890">
            <w:pPr>
              <w:pStyle w:val="Infotext"/>
              <w:rPr>
                <w:color w:val="FF0000"/>
                <w:sz w:val="24"/>
                <w:szCs w:val="24"/>
              </w:rPr>
            </w:pPr>
          </w:p>
        </w:tc>
      </w:tr>
    </w:tbl>
    <w:p w14:paraId="27C48D26" w14:textId="77777777" w:rsidR="00333FAA" w:rsidRDefault="00333FAA" w:rsidP="00C869F3">
      <w:pPr>
        <w:spacing w:after="480"/>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Section 1 – Summary and Recommendations"/>
        <w:tblDescription w:val="Section 1 – Summary and Recommendations text box"/>
      </w:tblPr>
      <w:tblGrid>
        <w:gridCol w:w="8309"/>
      </w:tblGrid>
      <w:tr w:rsidR="00333FAA" w14:paraId="39320826" w14:textId="77777777" w:rsidTr="00221A93">
        <w:trPr>
          <w:tblHeader/>
        </w:trPr>
        <w:tc>
          <w:tcPr>
            <w:tcW w:w="8525" w:type="dxa"/>
            <w:tcBorders>
              <w:top w:val="nil"/>
              <w:left w:val="nil"/>
              <w:right w:val="nil"/>
            </w:tcBorders>
          </w:tcPr>
          <w:p w14:paraId="3A67BFB3" w14:textId="77777777" w:rsidR="00333FAA" w:rsidRDefault="00333FAA" w:rsidP="00605A4C">
            <w:pPr>
              <w:pStyle w:val="Heading2"/>
              <w:spacing w:after="240"/>
            </w:pPr>
            <w:r>
              <w:lastRenderedPageBreak/>
              <w:t>Section 1 – Summary and Recommendations</w:t>
            </w:r>
          </w:p>
        </w:tc>
      </w:tr>
      <w:tr w:rsidR="00333FAA" w14:paraId="5D78E563" w14:textId="77777777" w:rsidTr="00221A93">
        <w:trPr>
          <w:tblHeader/>
        </w:trPr>
        <w:tc>
          <w:tcPr>
            <w:tcW w:w="8525" w:type="dxa"/>
          </w:tcPr>
          <w:p w14:paraId="25E91281" w14:textId="5355F83B" w:rsidR="005F3F91" w:rsidRDefault="005F3F91" w:rsidP="005F3F91">
            <w:pPr>
              <w:jc w:val="both"/>
            </w:pPr>
            <w:r>
              <w:t xml:space="preserve">This report sets out the </w:t>
            </w:r>
            <w:r w:rsidR="007E2D3C">
              <w:t xml:space="preserve">Council’s Customer Service commitments alongside an update </w:t>
            </w:r>
            <w:r w:rsidR="00960D3F">
              <w:t>of the customer experience action plan</w:t>
            </w:r>
            <w:r>
              <w:t>.</w:t>
            </w:r>
          </w:p>
          <w:p w14:paraId="79779E2D" w14:textId="77777777" w:rsidR="005F3F91" w:rsidRDefault="005F3F91" w:rsidP="005F3F91">
            <w:pPr>
              <w:jc w:val="both"/>
            </w:pPr>
            <w:r>
              <w:t xml:space="preserve"> </w:t>
            </w:r>
          </w:p>
          <w:p w14:paraId="6D1F08E8" w14:textId="1AB5E4AA" w:rsidR="005F3F91" w:rsidRDefault="005F3F91" w:rsidP="005F3F91">
            <w:pPr>
              <w:jc w:val="both"/>
            </w:pPr>
            <w:r w:rsidRPr="00C40FD9">
              <w:rPr>
                <w:b/>
                <w:bCs/>
                <w:sz w:val="28"/>
                <w:szCs w:val="22"/>
              </w:rPr>
              <w:t>Recommendations</w:t>
            </w:r>
            <w:r>
              <w:t xml:space="preserve">: Cabinet is requested to: </w:t>
            </w:r>
          </w:p>
          <w:p w14:paraId="5AA58F69" w14:textId="77777777" w:rsidR="005F3F91" w:rsidRDefault="005F3F91" w:rsidP="005F3F91">
            <w:pPr>
              <w:jc w:val="both"/>
            </w:pPr>
          </w:p>
          <w:p w14:paraId="1C7B94F9" w14:textId="7520831F" w:rsidR="005F3F91" w:rsidRDefault="005F3F91" w:rsidP="005F3F91">
            <w:pPr>
              <w:jc w:val="both"/>
            </w:pPr>
            <w:r>
              <w:t xml:space="preserve">1. </w:t>
            </w:r>
            <w:r w:rsidR="001562F6">
              <w:t>A</w:t>
            </w:r>
            <w:r w:rsidR="00DB4405">
              <w:t>pprove th</w:t>
            </w:r>
            <w:r w:rsidR="00C56617">
              <w:t>e</w:t>
            </w:r>
            <w:r w:rsidR="000D4199">
              <w:t xml:space="preserve"> Customer </w:t>
            </w:r>
            <w:r w:rsidR="00960D3F">
              <w:t>Service commitments</w:t>
            </w:r>
            <w:r w:rsidR="00B77A64">
              <w:t xml:space="preserve"> within </w:t>
            </w:r>
            <w:r w:rsidR="0061172E">
              <w:t xml:space="preserve">Appendix A </w:t>
            </w:r>
            <w:r w:rsidR="00D6092B">
              <w:t>to this report</w:t>
            </w:r>
            <w:r w:rsidR="000D4199">
              <w:t xml:space="preserve"> </w:t>
            </w:r>
          </w:p>
          <w:p w14:paraId="4C0EE887" w14:textId="77777777" w:rsidR="005F3F91" w:rsidRDefault="005F3F91" w:rsidP="005F3F91">
            <w:pPr>
              <w:jc w:val="both"/>
            </w:pPr>
          </w:p>
          <w:p w14:paraId="72FB553D" w14:textId="62F107F1" w:rsidR="005F3F91" w:rsidRDefault="005F3F91" w:rsidP="005F3F91">
            <w:pPr>
              <w:jc w:val="both"/>
            </w:pPr>
            <w:r>
              <w:t>2.</w:t>
            </w:r>
            <w:r w:rsidR="002A7E04">
              <w:t xml:space="preserve"> Note </w:t>
            </w:r>
            <w:r w:rsidR="00382191">
              <w:t>the progress to date</w:t>
            </w:r>
          </w:p>
          <w:p w14:paraId="2F01E8F7" w14:textId="77777777" w:rsidR="005F3F91" w:rsidRDefault="005F3F91" w:rsidP="005F3F91">
            <w:pPr>
              <w:jc w:val="both"/>
            </w:pPr>
          </w:p>
          <w:p w14:paraId="0F3452CC" w14:textId="4E0F1D3F" w:rsidR="00EE1F6B" w:rsidRDefault="005F3F91" w:rsidP="00053672">
            <w:pPr>
              <w:jc w:val="both"/>
            </w:pPr>
            <w:r w:rsidRPr="00FD427B">
              <w:rPr>
                <w:b/>
                <w:bCs/>
              </w:rPr>
              <w:t>Reason</w:t>
            </w:r>
            <w:r w:rsidR="00C40FD9">
              <w:rPr>
                <w:b/>
                <w:bCs/>
              </w:rPr>
              <w:t xml:space="preserve"> (for the recommendations)</w:t>
            </w:r>
            <w:r w:rsidRPr="00FD427B">
              <w:rPr>
                <w:b/>
                <w:bCs/>
              </w:rPr>
              <w:t>:</w:t>
            </w:r>
            <w:r w:rsidR="0084731A">
              <w:t xml:space="preserve"> </w:t>
            </w:r>
            <w:r w:rsidR="00152881">
              <w:t xml:space="preserve">On the </w:t>
            </w:r>
            <w:r w:rsidR="00B31EAF">
              <w:t>18 July 2022</w:t>
            </w:r>
            <w:r w:rsidR="007B0EE4">
              <w:t xml:space="preserve"> </w:t>
            </w:r>
            <w:r w:rsidR="00152881">
              <w:t xml:space="preserve">Cabinet </w:t>
            </w:r>
            <w:r w:rsidR="00D94554">
              <w:t xml:space="preserve">agreed </w:t>
            </w:r>
            <w:r w:rsidR="00BA46DA">
              <w:t xml:space="preserve">the vision and principles to </w:t>
            </w:r>
            <w:r w:rsidR="00324A1B">
              <w:t>improve the customer experience</w:t>
            </w:r>
            <w:r w:rsidR="00EF5E62">
              <w:t xml:space="preserve"> of residents interacting with the Council</w:t>
            </w:r>
            <w:r w:rsidR="00D94554">
              <w:t xml:space="preserve">. </w:t>
            </w:r>
          </w:p>
          <w:p w14:paraId="313BC81E" w14:textId="02119ABF" w:rsidR="00053672" w:rsidRDefault="00EE1F6B" w:rsidP="00053672">
            <w:pPr>
              <w:jc w:val="both"/>
            </w:pPr>
            <w:r>
              <w:t xml:space="preserve">This is the next step </w:t>
            </w:r>
            <w:r w:rsidR="00D44F5F">
              <w:t xml:space="preserve">to ensure delivery </w:t>
            </w:r>
            <w:r w:rsidR="004547AE">
              <w:t>against that vision</w:t>
            </w:r>
            <w:r w:rsidR="00D94554">
              <w:t xml:space="preserve"> </w:t>
            </w:r>
          </w:p>
        </w:tc>
      </w:tr>
    </w:tbl>
    <w:p w14:paraId="0204F38A" w14:textId="77777777" w:rsidR="00333FAA" w:rsidRDefault="00333FAA" w:rsidP="00F06E4E">
      <w:pPr>
        <w:pStyle w:val="Heading2"/>
        <w:spacing w:before="480"/>
      </w:pPr>
      <w:r>
        <w:t>Section 2 – Report</w:t>
      </w:r>
    </w:p>
    <w:p w14:paraId="1FC5EADF" w14:textId="77777777" w:rsidR="00863ABA" w:rsidRDefault="00863ABA" w:rsidP="00863ABA">
      <w:pPr>
        <w:jc w:val="both"/>
        <w:rPr>
          <w:bCs/>
          <w:color w:val="000000" w:themeColor="text1"/>
        </w:rPr>
      </w:pPr>
    </w:p>
    <w:p w14:paraId="0A078380" w14:textId="77777777" w:rsidR="00AD1E77" w:rsidRDefault="001C7E35" w:rsidP="00A1211C">
      <w:pPr>
        <w:pStyle w:val="Heading3"/>
        <w:spacing w:before="240"/>
        <w:ind w:left="0" w:firstLine="0"/>
        <w:jc w:val="left"/>
      </w:pPr>
      <w:r>
        <w:t xml:space="preserve">Options considered  </w:t>
      </w:r>
    </w:p>
    <w:p w14:paraId="6721F9D6" w14:textId="77777777" w:rsidR="00C50DF7" w:rsidRDefault="00C50DF7" w:rsidP="00AD1E77">
      <w:pPr>
        <w:rPr>
          <w:b/>
          <w:color w:val="FF0000"/>
        </w:rPr>
      </w:pPr>
    </w:p>
    <w:p w14:paraId="575A4C8B" w14:textId="061A9F6E" w:rsidR="001D227B" w:rsidRDefault="007779EA" w:rsidP="008A7D94">
      <w:pPr>
        <w:pStyle w:val="ListParagraph"/>
        <w:numPr>
          <w:ilvl w:val="0"/>
          <w:numId w:val="4"/>
        </w:numPr>
        <w:rPr>
          <w:bCs/>
        </w:rPr>
      </w:pPr>
      <w:r w:rsidRPr="00932B87">
        <w:rPr>
          <w:bCs/>
        </w:rPr>
        <w:t xml:space="preserve">Develop </w:t>
      </w:r>
      <w:r w:rsidR="00BB31F3" w:rsidRPr="00932B87">
        <w:rPr>
          <w:bCs/>
        </w:rPr>
        <w:t xml:space="preserve">corporate </w:t>
      </w:r>
      <w:r w:rsidR="001E2C75">
        <w:rPr>
          <w:bCs/>
        </w:rPr>
        <w:t>commitments</w:t>
      </w:r>
      <w:r w:rsidR="00BB31F3" w:rsidRPr="00932B87">
        <w:rPr>
          <w:bCs/>
        </w:rPr>
        <w:t xml:space="preserve"> </w:t>
      </w:r>
      <w:r w:rsidR="000803E1" w:rsidRPr="00932B87">
        <w:rPr>
          <w:bCs/>
        </w:rPr>
        <w:t xml:space="preserve">to clarify </w:t>
      </w:r>
      <w:r w:rsidR="007F5682" w:rsidRPr="00932B87">
        <w:rPr>
          <w:bCs/>
        </w:rPr>
        <w:t>what residents should expect when contacting the Council</w:t>
      </w:r>
      <w:r w:rsidR="00932B87" w:rsidRPr="00932B87">
        <w:rPr>
          <w:bCs/>
        </w:rPr>
        <w:t xml:space="preserve"> to </w:t>
      </w:r>
      <w:r w:rsidR="00220B57" w:rsidRPr="00932B87">
        <w:rPr>
          <w:bCs/>
        </w:rPr>
        <w:t>help improve the customer experience</w:t>
      </w:r>
      <w:r w:rsidR="00932B87" w:rsidRPr="00932B87">
        <w:rPr>
          <w:bCs/>
        </w:rPr>
        <w:t>.</w:t>
      </w:r>
      <w:r w:rsidRPr="00932B87">
        <w:rPr>
          <w:bCs/>
        </w:rPr>
        <w:t xml:space="preserve"> </w:t>
      </w:r>
    </w:p>
    <w:p w14:paraId="0B0CEB76" w14:textId="77777777" w:rsidR="00932B87" w:rsidRPr="00932B87" w:rsidRDefault="00932B87" w:rsidP="00932B87">
      <w:pPr>
        <w:pStyle w:val="ListParagraph"/>
        <w:rPr>
          <w:bCs/>
        </w:rPr>
      </w:pPr>
    </w:p>
    <w:p w14:paraId="2FC9815F" w14:textId="719F4F1E" w:rsidR="0073676D" w:rsidRDefault="00DD00A9" w:rsidP="007779EA">
      <w:pPr>
        <w:pStyle w:val="ListParagraph"/>
        <w:numPr>
          <w:ilvl w:val="0"/>
          <w:numId w:val="4"/>
        </w:numPr>
        <w:rPr>
          <w:bCs/>
        </w:rPr>
      </w:pPr>
      <w:r>
        <w:rPr>
          <w:bCs/>
        </w:rPr>
        <w:t xml:space="preserve">Continue with </w:t>
      </w:r>
      <w:r w:rsidR="00AA50D2">
        <w:rPr>
          <w:bCs/>
        </w:rPr>
        <w:t xml:space="preserve">the existing measures and </w:t>
      </w:r>
      <w:r w:rsidR="007A71A0">
        <w:rPr>
          <w:bCs/>
        </w:rPr>
        <w:t>priorities</w:t>
      </w:r>
      <w:r w:rsidR="00AA50D2">
        <w:rPr>
          <w:bCs/>
        </w:rPr>
        <w:t xml:space="preserve"> </w:t>
      </w:r>
      <w:r w:rsidR="003A6A2D">
        <w:rPr>
          <w:bCs/>
        </w:rPr>
        <w:t>in place</w:t>
      </w:r>
      <w:r w:rsidR="0073676D">
        <w:rPr>
          <w:bCs/>
        </w:rPr>
        <w:t>.</w:t>
      </w:r>
    </w:p>
    <w:p w14:paraId="67ACD79C" w14:textId="77777777" w:rsidR="0073676D" w:rsidRDefault="0073676D" w:rsidP="0073676D">
      <w:pPr>
        <w:ind w:left="360"/>
        <w:rPr>
          <w:bCs/>
        </w:rPr>
      </w:pPr>
    </w:p>
    <w:p w14:paraId="06F27A2A" w14:textId="5E0C8134" w:rsidR="000F00C0" w:rsidRPr="000F00C0" w:rsidRDefault="0073676D" w:rsidP="00AD1E77">
      <w:pPr>
        <w:rPr>
          <w:bCs/>
        </w:rPr>
      </w:pPr>
      <w:r>
        <w:rPr>
          <w:bCs/>
        </w:rPr>
        <w:t xml:space="preserve">Option 1 is seen as the </w:t>
      </w:r>
      <w:r w:rsidR="00BC7301">
        <w:rPr>
          <w:bCs/>
        </w:rPr>
        <w:t xml:space="preserve">most </w:t>
      </w:r>
      <w:r w:rsidR="00523857">
        <w:rPr>
          <w:bCs/>
        </w:rPr>
        <w:t>beneficial as it</w:t>
      </w:r>
      <w:r w:rsidR="007A71A0">
        <w:rPr>
          <w:bCs/>
        </w:rPr>
        <w:t xml:space="preserve"> addresses the </w:t>
      </w:r>
      <w:r w:rsidR="00FD1EC3">
        <w:rPr>
          <w:bCs/>
        </w:rPr>
        <w:t>current</w:t>
      </w:r>
      <w:r w:rsidR="00616789">
        <w:rPr>
          <w:bCs/>
        </w:rPr>
        <w:t xml:space="preserve"> situation and will </w:t>
      </w:r>
      <w:r w:rsidR="00FD1EC3">
        <w:rPr>
          <w:bCs/>
        </w:rPr>
        <w:t xml:space="preserve">improve the customer experience. </w:t>
      </w:r>
      <w:r w:rsidR="0073026D">
        <w:rPr>
          <w:bCs/>
        </w:rPr>
        <w:t xml:space="preserve">  </w:t>
      </w:r>
      <w:r w:rsidR="00FD00F7">
        <w:rPr>
          <w:bCs/>
        </w:rPr>
        <w:t xml:space="preserve"> </w:t>
      </w:r>
    </w:p>
    <w:p w14:paraId="4419CCBB" w14:textId="77777777" w:rsidR="000F00C0" w:rsidRPr="000F00C0" w:rsidRDefault="000F00C0" w:rsidP="00AD1E77">
      <w:pPr>
        <w:rPr>
          <w:bCs/>
        </w:rPr>
      </w:pPr>
    </w:p>
    <w:p w14:paraId="3D726A7B" w14:textId="77777777" w:rsidR="00570CC9" w:rsidRPr="009436C2" w:rsidRDefault="00570CC9" w:rsidP="009436C2">
      <w:pPr>
        <w:pStyle w:val="Heading2"/>
        <w:spacing w:before="240"/>
        <w:rPr>
          <w:rFonts w:ascii="Arial" w:hAnsi="Arial"/>
          <w:sz w:val="28"/>
          <w:szCs w:val="28"/>
        </w:rPr>
      </w:pPr>
      <w:r w:rsidRPr="009436C2">
        <w:rPr>
          <w:rFonts w:ascii="Arial" w:hAnsi="Arial"/>
          <w:sz w:val="28"/>
          <w:szCs w:val="28"/>
        </w:rPr>
        <w:t>Progress to date</w:t>
      </w:r>
    </w:p>
    <w:p w14:paraId="5B5A977D" w14:textId="77777777" w:rsidR="00570CC9" w:rsidRPr="00570CC9" w:rsidRDefault="00570CC9" w:rsidP="00570CC9"/>
    <w:p w14:paraId="37B348E8" w14:textId="48E99B9D" w:rsidR="009545B0" w:rsidRDefault="009545B0" w:rsidP="009545B0">
      <w:pPr>
        <w:jc w:val="both"/>
        <w:rPr>
          <w:rFonts w:cs="Arial"/>
          <w:color w:val="000000" w:themeColor="text1"/>
        </w:rPr>
      </w:pPr>
      <w:r>
        <w:rPr>
          <w:rFonts w:cs="Arial"/>
          <w:color w:val="000000" w:themeColor="text1"/>
        </w:rPr>
        <w:t xml:space="preserve">A new vision for the Council has been agreed to restore the pride in Harrow along with three priorities and these reflect the status of putting residents at the heart of what we do.  </w:t>
      </w:r>
    </w:p>
    <w:p w14:paraId="22155D02" w14:textId="77777777" w:rsidR="009545B0" w:rsidRDefault="009545B0" w:rsidP="003C0CEC">
      <w:pPr>
        <w:jc w:val="both"/>
        <w:rPr>
          <w:rFonts w:cs="Arial"/>
          <w:color w:val="000000" w:themeColor="text1"/>
        </w:rPr>
      </w:pPr>
    </w:p>
    <w:p w14:paraId="3A790ACC" w14:textId="3BA64692" w:rsidR="00EA46D7" w:rsidRDefault="003C0CEC" w:rsidP="00EA46D7">
      <w:pPr>
        <w:jc w:val="both"/>
        <w:rPr>
          <w:rFonts w:cs="Arial"/>
          <w:color w:val="000000" w:themeColor="text1"/>
        </w:rPr>
      </w:pPr>
      <w:r w:rsidRPr="003C0CEC">
        <w:rPr>
          <w:rFonts w:cs="Arial"/>
          <w:color w:val="000000" w:themeColor="text1"/>
        </w:rPr>
        <w:t>On the 18 July</w:t>
      </w:r>
      <w:r w:rsidR="00DF5B83">
        <w:rPr>
          <w:rFonts w:cs="Arial"/>
          <w:color w:val="000000" w:themeColor="text1"/>
        </w:rPr>
        <w:t xml:space="preserve"> 2022</w:t>
      </w:r>
      <w:r>
        <w:rPr>
          <w:rFonts w:cs="Arial"/>
          <w:color w:val="000000" w:themeColor="text1"/>
        </w:rPr>
        <w:t xml:space="preserve"> Cabinet agreed </w:t>
      </w:r>
      <w:r w:rsidR="00EA060D">
        <w:rPr>
          <w:rFonts w:cs="Arial"/>
          <w:color w:val="000000" w:themeColor="text1"/>
        </w:rPr>
        <w:t xml:space="preserve">a set of principles </w:t>
      </w:r>
      <w:r w:rsidR="00C53654">
        <w:rPr>
          <w:rFonts w:cs="Arial"/>
          <w:color w:val="000000" w:themeColor="text1"/>
        </w:rPr>
        <w:t>to underpin the strategy to improve the Customer Experience</w:t>
      </w:r>
      <w:r w:rsidR="00EA46D7">
        <w:rPr>
          <w:rFonts w:cs="Arial"/>
          <w:color w:val="000000" w:themeColor="text1"/>
        </w:rPr>
        <w:t xml:space="preserve"> an</w:t>
      </w:r>
      <w:r w:rsidR="00EA3F62">
        <w:rPr>
          <w:rFonts w:cs="Arial"/>
          <w:color w:val="000000" w:themeColor="text1"/>
        </w:rPr>
        <w:t xml:space="preserve">d an </w:t>
      </w:r>
      <w:r w:rsidR="00EA46D7">
        <w:rPr>
          <w:rFonts w:cs="Arial"/>
          <w:color w:val="000000" w:themeColor="text1"/>
        </w:rPr>
        <w:t xml:space="preserve">action plan </w:t>
      </w:r>
      <w:r w:rsidR="00EA3F62">
        <w:rPr>
          <w:rFonts w:cs="Arial"/>
          <w:color w:val="000000" w:themeColor="text1"/>
        </w:rPr>
        <w:t xml:space="preserve">put in place </w:t>
      </w:r>
      <w:r w:rsidR="00EA46D7">
        <w:rPr>
          <w:rFonts w:cs="Arial"/>
          <w:color w:val="000000" w:themeColor="text1"/>
        </w:rPr>
        <w:t>to improve over the next 18 months</w:t>
      </w:r>
      <w:r w:rsidR="00EA3F62">
        <w:rPr>
          <w:rFonts w:cs="Arial"/>
          <w:color w:val="000000" w:themeColor="text1"/>
        </w:rPr>
        <w:t>.</w:t>
      </w:r>
    </w:p>
    <w:p w14:paraId="6F35A7C2" w14:textId="50A0003C" w:rsidR="003C0CEC" w:rsidRPr="003C0CEC" w:rsidRDefault="003C0CEC" w:rsidP="003C0CEC">
      <w:pPr>
        <w:jc w:val="both"/>
        <w:rPr>
          <w:rFonts w:cs="Arial"/>
          <w:color w:val="000000" w:themeColor="text1"/>
        </w:rPr>
      </w:pPr>
    </w:p>
    <w:p w14:paraId="61A5FF17" w14:textId="14FC05AA" w:rsidR="004B5FBF" w:rsidRDefault="004B5FBF" w:rsidP="00927BAD">
      <w:pPr>
        <w:jc w:val="both"/>
        <w:rPr>
          <w:rFonts w:cs="Arial"/>
          <w:color w:val="000000" w:themeColor="text1"/>
        </w:rPr>
      </w:pPr>
      <w:r>
        <w:rPr>
          <w:rFonts w:cs="Arial"/>
          <w:color w:val="000000" w:themeColor="text1"/>
        </w:rPr>
        <w:t>A significant amount of work is underway, across the council, to take forward this strategy and deliver the customer experience improvements that our residents deserve.</w:t>
      </w:r>
      <w:r w:rsidR="002C16A6">
        <w:rPr>
          <w:rFonts w:cs="Arial"/>
          <w:color w:val="000000" w:themeColor="text1"/>
        </w:rPr>
        <w:t xml:space="preserve">  </w:t>
      </w:r>
      <w:r w:rsidR="00DE7BB2">
        <w:rPr>
          <w:rFonts w:cs="Arial"/>
          <w:color w:val="000000" w:themeColor="text1"/>
        </w:rPr>
        <w:t xml:space="preserve">An update against the action plan agreed at </w:t>
      </w:r>
      <w:r w:rsidR="00DE7BB2" w:rsidRPr="00A2194A">
        <w:rPr>
          <w:rFonts w:cs="Arial"/>
        </w:rPr>
        <w:t>Cabinet in December 2022 is as follows with the themes of action plan bolded below</w:t>
      </w:r>
      <w:r w:rsidR="00DE7BB2">
        <w:rPr>
          <w:rFonts w:cs="Arial"/>
          <w:color w:val="000000" w:themeColor="text1"/>
        </w:rPr>
        <w:t>:</w:t>
      </w:r>
    </w:p>
    <w:p w14:paraId="5655D206" w14:textId="77777777" w:rsidR="004B5FBF" w:rsidRDefault="004B5FBF" w:rsidP="00927BAD">
      <w:pPr>
        <w:jc w:val="both"/>
        <w:rPr>
          <w:rFonts w:cs="Arial"/>
          <w:color w:val="000000" w:themeColor="text1"/>
        </w:rPr>
      </w:pPr>
    </w:p>
    <w:p w14:paraId="1BC95C13" w14:textId="749BAD5D" w:rsidR="0022555A" w:rsidRPr="00FD5838" w:rsidRDefault="005A2FE4" w:rsidP="00927BAD">
      <w:pPr>
        <w:jc w:val="both"/>
        <w:rPr>
          <w:rFonts w:cs="Arial"/>
        </w:rPr>
      </w:pPr>
      <w:r w:rsidRPr="007A70D9">
        <w:rPr>
          <w:rFonts w:cs="Arial"/>
        </w:rPr>
        <w:t xml:space="preserve">To </w:t>
      </w:r>
      <w:r w:rsidRPr="007A70D9">
        <w:rPr>
          <w:rFonts w:cs="Arial"/>
          <w:b/>
          <w:bCs/>
        </w:rPr>
        <w:t>c</w:t>
      </w:r>
      <w:r w:rsidR="001C7251" w:rsidRPr="007A70D9">
        <w:rPr>
          <w:rFonts w:cs="Arial"/>
          <w:b/>
          <w:bCs/>
        </w:rPr>
        <w:t xml:space="preserve">reate a positive </w:t>
      </w:r>
      <w:r w:rsidR="00107011" w:rsidRPr="007A70D9">
        <w:rPr>
          <w:rFonts w:cs="Arial"/>
          <w:b/>
          <w:bCs/>
        </w:rPr>
        <w:t>experience,</w:t>
      </w:r>
      <w:r w:rsidR="00791716" w:rsidRPr="007A70D9">
        <w:rPr>
          <w:rFonts w:cs="Arial"/>
        </w:rPr>
        <w:t xml:space="preserve"> </w:t>
      </w:r>
      <w:r w:rsidR="00077111" w:rsidRPr="007A70D9">
        <w:rPr>
          <w:rFonts w:cs="Arial"/>
        </w:rPr>
        <w:t>we w</w:t>
      </w:r>
      <w:r w:rsidR="000D3A93" w:rsidRPr="007A70D9">
        <w:rPr>
          <w:rFonts w:cs="Arial"/>
        </w:rPr>
        <w:t>anted to</w:t>
      </w:r>
      <w:r w:rsidR="00077111" w:rsidRPr="007A70D9">
        <w:rPr>
          <w:rFonts w:cs="Arial"/>
        </w:rPr>
        <w:t xml:space="preserve"> </w:t>
      </w:r>
      <w:r w:rsidR="00416F6F" w:rsidRPr="007A70D9">
        <w:rPr>
          <w:rFonts w:cs="Arial"/>
        </w:rPr>
        <w:t xml:space="preserve">be clear </w:t>
      </w:r>
      <w:r w:rsidR="00476B1F" w:rsidRPr="007A70D9">
        <w:rPr>
          <w:rFonts w:cs="Arial"/>
        </w:rPr>
        <w:t xml:space="preserve">as to what our service standards </w:t>
      </w:r>
      <w:r w:rsidR="00A30B5C">
        <w:rPr>
          <w:rFonts w:cs="Arial"/>
        </w:rPr>
        <w:t>a</w:t>
      </w:r>
      <w:r w:rsidR="000D3A93" w:rsidRPr="007A70D9">
        <w:rPr>
          <w:rFonts w:cs="Arial"/>
        </w:rPr>
        <w:t>re</w:t>
      </w:r>
      <w:r w:rsidR="00476B1F" w:rsidRPr="007A70D9">
        <w:rPr>
          <w:rFonts w:cs="Arial"/>
        </w:rPr>
        <w:t xml:space="preserve"> and</w:t>
      </w:r>
      <w:r w:rsidR="000D3A93" w:rsidRPr="007A70D9">
        <w:rPr>
          <w:rFonts w:cs="Arial"/>
        </w:rPr>
        <w:t xml:space="preserve"> to</w:t>
      </w:r>
      <w:r w:rsidR="00476B1F" w:rsidRPr="007A70D9">
        <w:rPr>
          <w:rFonts w:cs="Arial"/>
        </w:rPr>
        <w:t xml:space="preserve"> publish them on our website</w:t>
      </w:r>
      <w:r w:rsidR="0022555A" w:rsidRPr="007A70D9">
        <w:rPr>
          <w:rFonts w:cs="Arial"/>
        </w:rPr>
        <w:t xml:space="preserve"> along with setting </w:t>
      </w:r>
      <w:r w:rsidR="005D1A34" w:rsidRPr="00FD5838">
        <w:rPr>
          <w:rFonts w:cs="Arial"/>
        </w:rPr>
        <w:t>expectations</w:t>
      </w:r>
      <w:r w:rsidR="00476FCF" w:rsidRPr="00FD5838">
        <w:rPr>
          <w:rFonts w:cs="Arial"/>
        </w:rPr>
        <w:t xml:space="preserve"> through our email acknowledgements</w:t>
      </w:r>
      <w:r w:rsidR="00476B1F" w:rsidRPr="00FD5838">
        <w:rPr>
          <w:rFonts w:cs="Arial"/>
        </w:rPr>
        <w:t>.</w:t>
      </w:r>
      <w:r w:rsidR="00476FCF" w:rsidRPr="00FD5838">
        <w:rPr>
          <w:rFonts w:cs="Arial"/>
        </w:rPr>
        <w:t xml:space="preserve">  </w:t>
      </w:r>
      <w:r w:rsidR="0022555A" w:rsidRPr="00FD5838">
        <w:rPr>
          <w:rFonts w:cs="Arial"/>
        </w:rPr>
        <w:t xml:space="preserve">Our </w:t>
      </w:r>
      <w:r w:rsidR="00A37BEA" w:rsidRPr="00FD5838">
        <w:rPr>
          <w:rFonts w:cs="Arial"/>
        </w:rPr>
        <w:t>“c</w:t>
      </w:r>
      <w:r w:rsidR="00EA479F" w:rsidRPr="00FD5838">
        <w:rPr>
          <w:rFonts w:cs="Arial"/>
        </w:rPr>
        <w:t xml:space="preserve">ustomer </w:t>
      </w:r>
      <w:r w:rsidR="00EA479F" w:rsidRPr="00FD5838">
        <w:rPr>
          <w:rFonts w:cs="Arial"/>
        </w:rPr>
        <w:lastRenderedPageBreak/>
        <w:t>commitments</w:t>
      </w:r>
      <w:r w:rsidR="00A37BEA" w:rsidRPr="00FD5838">
        <w:rPr>
          <w:rFonts w:cs="Arial"/>
        </w:rPr>
        <w:t>”</w:t>
      </w:r>
      <w:r w:rsidR="00EA479F" w:rsidRPr="00FD5838">
        <w:rPr>
          <w:rFonts w:cs="Arial"/>
        </w:rPr>
        <w:t xml:space="preserve"> are attached </w:t>
      </w:r>
      <w:r w:rsidR="002B75F5" w:rsidRPr="00FD5838">
        <w:rPr>
          <w:rFonts w:cs="Arial"/>
        </w:rPr>
        <w:t xml:space="preserve">as an appendix </w:t>
      </w:r>
      <w:r w:rsidR="00A37BEA" w:rsidRPr="00FD5838">
        <w:rPr>
          <w:rFonts w:cs="Arial"/>
        </w:rPr>
        <w:t xml:space="preserve">and </w:t>
      </w:r>
      <w:r w:rsidR="002A577C" w:rsidRPr="00FD5838">
        <w:rPr>
          <w:rFonts w:cs="Arial"/>
        </w:rPr>
        <w:t xml:space="preserve">outline the </w:t>
      </w:r>
      <w:r w:rsidR="00FD5838" w:rsidRPr="00FD5838">
        <w:rPr>
          <w:rFonts w:cs="Arial"/>
        </w:rPr>
        <w:t>standards to which we aim to deliver against.</w:t>
      </w:r>
      <w:r w:rsidR="00916A0F">
        <w:rPr>
          <w:rFonts w:cs="Arial"/>
        </w:rPr>
        <w:t xml:space="preserve">  These </w:t>
      </w:r>
      <w:r w:rsidR="000918CF">
        <w:rPr>
          <w:rFonts w:cs="Arial"/>
        </w:rPr>
        <w:t>commitments</w:t>
      </w:r>
      <w:r w:rsidR="00916A0F">
        <w:rPr>
          <w:rFonts w:cs="Arial"/>
        </w:rPr>
        <w:t xml:space="preserve"> will be measured </w:t>
      </w:r>
      <w:r w:rsidR="000918CF">
        <w:rPr>
          <w:rFonts w:cs="Arial"/>
        </w:rPr>
        <w:t>and monitored through our performance boards.</w:t>
      </w:r>
    </w:p>
    <w:p w14:paraId="5F6E51CD" w14:textId="77777777" w:rsidR="0022555A" w:rsidRPr="00FD5838" w:rsidRDefault="0022555A" w:rsidP="00927BAD">
      <w:pPr>
        <w:jc w:val="both"/>
        <w:rPr>
          <w:rFonts w:cs="Arial"/>
        </w:rPr>
      </w:pPr>
    </w:p>
    <w:p w14:paraId="6DA69117" w14:textId="1085B5BB" w:rsidR="000B3E27" w:rsidRPr="000B3E27" w:rsidRDefault="00094427" w:rsidP="00927BAD">
      <w:pPr>
        <w:jc w:val="both"/>
        <w:rPr>
          <w:rFonts w:cs="Arial"/>
        </w:rPr>
      </w:pPr>
      <w:r w:rsidRPr="000B3E27">
        <w:rPr>
          <w:rFonts w:cs="Arial"/>
        </w:rPr>
        <w:t xml:space="preserve">A training programme </w:t>
      </w:r>
      <w:r w:rsidR="00766B0C" w:rsidRPr="000B3E27">
        <w:rPr>
          <w:rFonts w:cs="Arial"/>
        </w:rPr>
        <w:t xml:space="preserve">has been developed </w:t>
      </w:r>
      <w:r w:rsidR="00CB7B03" w:rsidRPr="000B3E27">
        <w:rPr>
          <w:rFonts w:cs="Arial"/>
        </w:rPr>
        <w:t xml:space="preserve">for our staff </w:t>
      </w:r>
      <w:r w:rsidR="00CA24E5" w:rsidRPr="000B3E27">
        <w:rPr>
          <w:rFonts w:cs="Arial"/>
        </w:rPr>
        <w:t xml:space="preserve">to ensure that they </w:t>
      </w:r>
      <w:r w:rsidR="00766B0C" w:rsidRPr="000B3E27">
        <w:rPr>
          <w:rFonts w:cs="Arial"/>
        </w:rPr>
        <w:t>are equipped to deliver high quality</w:t>
      </w:r>
      <w:r w:rsidR="004546BB">
        <w:rPr>
          <w:rFonts w:cs="Arial"/>
        </w:rPr>
        <w:t xml:space="preserve"> and </w:t>
      </w:r>
      <w:r w:rsidR="00766B0C" w:rsidRPr="000B3E27">
        <w:rPr>
          <w:rFonts w:cs="Arial"/>
        </w:rPr>
        <w:t>customer-focussed services</w:t>
      </w:r>
      <w:r w:rsidR="000B3E27" w:rsidRPr="000B3E27">
        <w:rPr>
          <w:rFonts w:cs="Arial"/>
        </w:rPr>
        <w:t xml:space="preserve">.  This is being rolled out </w:t>
      </w:r>
      <w:r w:rsidR="007849F0">
        <w:rPr>
          <w:rFonts w:cs="Arial"/>
        </w:rPr>
        <w:t>from June 2023</w:t>
      </w:r>
      <w:r w:rsidR="000B3E27">
        <w:rPr>
          <w:rFonts w:cs="Arial"/>
        </w:rPr>
        <w:t xml:space="preserve"> and </w:t>
      </w:r>
      <w:r w:rsidR="00716ABB">
        <w:rPr>
          <w:rFonts w:cs="Arial"/>
        </w:rPr>
        <w:t xml:space="preserve">is aimed </w:t>
      </w:r>
      <w:r w:rsidR="003D547B">
        <w:rPr>
          <w:rFonts w:cs="Arial"/>
        </w:rPr>
        <w:t>at</w:t>
      </w:r>
      <w:r w:rsidR="00716ABB">
        <w:rPr>
          <w:rFonts w:cs="Arial"/>
        </w:rPr>
        <w:t xml:space="preserve"> all staff across the Council</w:t>
      </w:r>
      <w:r w:rsidR="000B3E27" w:rsidRPr="000B3E27">
        <w:rPr>
          <w:rFonts w:cs="Arial"/>
        </w:rPr>
        <w:t xml:space="preserve">.  </w:t>
      </w:r>
    </w:p>
    <w:p w14:paraId="5C455626" w14:textId="77777777" w:rsidR="000B3E27" w:rsidRPr="000B3E27" w:rsidRDefault="000B3E27" w:rsidP="00927BAD">
      <w:pPr>
        <w:jc w:val="both"/>
        <w:rPr>
          <w:rFonts w:cs="Arial"/>
        </w:rPr>
      </w:pPr>
    </w:p>
    <w:p w14:paraId="1C8F9428" w14:textId="55E6334B" w:rsidR="000B3E27" w:rsidRPr="009436C2" w:rsidRDefault="008F6910" w:rsidP="00927BAD">
      <w:pPr>
        <w:jc w:val="both"/>
        <w:rPr>
          <w:rFonts w:cs="Arial"/>
        </w:rPr>
      </w:pPr>
      <w:r w:rsidRPr="009436C2">
        <w:rPr>
          <w:rFonts w:cs="Arial"/>
        </w:rPr>
        <w:t xml:space="preserve">We have reviewed over 250 </w:t>
      </w:r>
      <w:r w:rsidR="004E7770" w:rsidRPr="009436C2">
        <w:rPr>
          <w:rFonts w:cs="Arial"/>
        </w:rPr>
        <w:t xml:space="preserve">resident-facing email accounts to ensure that an appropriate bounce back message is sent </w:t>
      </w:r>
      <w:r w:rsidR="00EA100C" w:rsidRPr="009436C2">
        <w:rPr>
          <w:rFonts w:cs="Arial"/>
        </w:rPr>
        <w:t>after an email</w:t>
      </w:r>
      <w:r w:rsidR="00664F13" w:rsidRPr="009436C2">
        <w:rPr>
          <w:rFonts w:cs="Arial"/>
        </w:rPr>
        <w:t xml:space="preserve"> has been received</w:t>
      </w:r>
      <w:r w:rsidR="00EA100C" w:rsidRPr="009436C2">
        <w:rPr>
          <w:rFonts w:cs="Arial"/>
        </w:rPr>
        <w:t xml:space="preserve">.  The bounce back will acknowledge </w:t>
      </w:r>
      <w:r w:rsidR="00664F13" w:rsidRPr="009436C2">
        <w:rPr>
          <w:rFonts w:cs="Arial"/>
        </w:rPr>
        <w:t xml:space="preserve">receipt, </w:t>
      </w:r>
      <w:r w:rsidR="00507290" w:rsidRPr="009436C2">
        <w:rPr>
          <w:rFonts w:cs="Arial"/>
        </w:rPr>
        <w:t xml:space="preserve">provide any relevant information and advice including helpful links to our website and </w:t>
      </w:r>
      <w:r w:rsidR="009F129A" w:rsidRPr="009436C2">
        <w:rPr>
          <w:rFonts w:cs="Arial"/>
        </w:rPr>
        <w:t xml:space="preserve">outline </w:t>
      </w:r>
      <w:r w:rsidR="009436C2" w:rsidRPr="009436C2">
        <w:rPr>
          <w:rFonts w:cs="Arial"/>
        </w:rPr>
        <w:t>relevant service standards.</w:t>
      </w:r>
    </w:p>
    <w:p w14:paraId="05877B74" w14:textId="3997D0C1" w:rsidR="004E04D3" w:rsidRPr="009436C2" w:rsidRDefault="004E04D3" w:rsidP="00927BAD">
      <w:pPr>
        <w:jc w:val="both"/>
        <w:rPr>
          <w:rFonts w:cs="Arial"/>
        </w:rPr>
      </w:pPr>
    </w:p>
    <w:p w14:paraId="724B0D54" w14:textId="6F5671E6" w:rsidR="003C4EEC" w:rsidRDefault="007B204B" w:rsidP="00927BAD">
      <w:pPr>
        <w:jc w:val="both"/>
        <w:rPr>
          <w:rFonts w:cs="Arial"/>
        </w:rPr>
      </w:pPr>
      <w:r w:rsidRPr="00745007">
        <w:rPr>
          <w:rFonts w:cs="Arial"/>
        </w:rPr>
        <w:t xml:space="preserve">In order to be an efficient </w:t>
      </w:r>
      <w:r w:rsidR="003C4EEC" w:rsidRPr="00745007">
        <w:rPr>
          <w:rFonts w:cs="Arial"/>
        </w:rPr>
        <w:t>Council,</w:t>
      </w:r>
      <w:r w:rsidRPr="00745007">
        <w:rPr>
          <w:rFonts w:cs="Arial"/>
        </w:rPr>
        <w:t xml:space="preserve"> </w:t>
      </w:r>
      <w:r w:rsidR="00452EFD" w:rsidRPr="00745007">
        <w:rPr>
          <w:rFonts w:cs="Arial"/>
        </w:rPr>
        <w:t>we</w:t>
      </w:r>
      <w:r w:rsidR="003C4EEC" w:rsidRPr="00745007">
        <w:rPr>
          <w:rFonts w:cs="Arial"/>
        </w:rPr>
        <w:t xml:space="preserve"> understand the importance </w:t>
      </w:r>
      <w:r w:rsidR="00154E13" w:rsidRPr="00745007">
        <w:rPr>
          <w:rFonts w:cs="Arial"/>
        </w:rPr>
        <w:t xml:space="preserve">of </w:t>
      </w:r>
      <w:r w:rsidR="00F512AF" w:rsidRPr="00745007">
        <w:rPr>
          <w:rFonts w:cs="Arial"/>
          <w:b/>
          <w:bCs/>
        </w:rPr>
        <w:t>reduc</w:t>
      </w:r>
      <w:r w:rsidR="00154E13" w:rsidRPr="00745007">
        <w:rPr>
          <w:rFonts w:cs="Arial"/>
          <w:b/>
          <w:bCs/>
        </w:rPr>
        <w:t>ing</w:t>
      </w:r>
      <w:r w:rsidR="00F512AF" w:rsidRPr="00745007">
        <w:rPr>
          <w:rFonts w:cs="Arial"/>
          <w:b/>
          <w:bCs/>
        </w:rPr>
        <w:t xml:space="preserve"> </w:t>
      </w:r>
      <w:r w:rsidR="004E04D3" w:rsidRPr="00745007">
        <w:rPr>
          <w:rFonts w:cs="Arial"/>
          <w:b/>
          <w:bCs/>
        </w:rPr>
        <w:t xml:space="preserve">the need </w:t>
      </w:r>
      <w:r w:rsidR="00453450" w:rsidRPr="00745007">
        <w:rPr>
          <w:rFonts w:cs="Arial"/>
          <w:b/>
          <w:bCs/>
        </w:rPr>
        <w:t xml:space="preserve">for residents </w:t>
      </w:r>
      <w:r w:rsidR="004E04D3" w:rsidRPr="00745007">
        <w:rPr>
          <w:rFonts w:cs="Arial"/>
          <w:b/>
          <w:bCs/>
        </w:rPr>
        <w:t>to</w:t>
      </w:r>
      <w:r w:rsidR="003D547B">
        <w:rPr>
          <w:rFonts w:cs="Arial"/>
          <w:b/>
          <w:bCs/>
        </w:rPr>
        <w:t xml:space="preserve"> make</w:t>
      </w:r>
      <w:r w:rsidR="004E04D3" w:rsidRPr="00745007">
        <w:rPr>
          <w:rFonts w:cs="Arial"/>
          <w:b/>
          <w:bCs/>
        </w:rPr>
        <w:t xml:space="preserve"> contact</w:t>
      </w:r>
      <w:r w:rsidR="00F512AF" w:rsidRPr="00745007">
        <w:rPr>
          <w:rFonts w:cs="Arial"/>
        </w:rPr>
        <w:t xml:space="preserve"> </w:t>
      </w:r>
      <w:r w:rsidR="003D547B">
        <w:rPr>
          <w:rFonts w:cs="Arial"/>
        </w:rPr>
        <w:t xml:space="preserve">with </w:t>
      </w:r>
      <w:r w:rsidR="006330F7" w:rsidRPr="00745007">
        <w:rPr>
          <w:rFonts w:cs="Arial"/>
        </w:rPr>
        <w:t xml:space="preserve">the Council </w:t>
      </w:r>
      <w:proofErr w:type="gramStart"/>
      <w:r w:rsidR="00F512AF" w:rsidRPr="00745007">
        <w:rPr>
          <w:rFonts w:cs="Arial"/>
        </w:rPr>
        <w:t>where</w:t>
      </w:r>
      <w:proofErr w:type="gramEnd"/>
      <w:r w:rsidR="00F400E7" w:rsidRPr="00745007">
        <w:rPr>
          <w:rFonts w:cs="Arial"/>
        </w:rPr>
        <w:t xml:space="preserve"> unnecessary. </w:t>
      </w:r>
      <w:r w:rsidR="00745007">
        <w:rPr>
          <w:rFonts w:cs="Arial"/>
        </w:rPr>
        <w:t xml:space="preserve"> </w:t>
      </w:r>
      <w:r w:rsidR="00B24A52">
        <w:rPr>
          <w:rFonts w:cs="Arial"/>
        </w:rPr>
        <w:t xml:space="preserve">The </w:t>
      </w:r>
      <w:r w:rsidR="00D53FB2">
        <w:rPr>
          <w:rFonts w:cs="Arial"/>
        </w:rPr>
        <w:t xml:space="preserve">common </w:t>
      </w:r>
      <w:r w:rsidR="00AB6FEB">
        <w:rPr>
          <w:rFonts w:cs="Arial"/>
        </w:rPr>
        <w:t xml:space="preserve">causes of failure demand (where </w:t>
      </w:r>
      <w:r w:rsidR="007E4D5A">
        <w:rPr>
          <w:rFonts w:cs="Arial"/>
        </w:rPr>
        <w:t xml:space="preserve">activity is created </w:t>
      </w:r>
      <w:r w:rsidR="00AB6FEB" w:rsidRPr="00AB6FEB">
        <w:rPr>
          <w:rFonts w:cs="Arial"/>
        </w:rPr>
        <w:t>by a failure to do something or do something right</w:t>
      </w:r>
      <w:r w:rsidR="007E4D5A">
        <w:rPr>
          <w:rFonts w:cs="Arial"/>
        </w:rPr>
        <w:t xml:space="preserve">) </w:t>
      </w:r>
      <w:r w:rsidR="00CC2E7D">
        <w:rPr>
          <w:rFonts w:cs="Arial"/>
        </w:rPr>
        <w:t xml:space="preserve">are being identified </w:t>
      </w:r>
      <w:r w:rsidR="00EF24D1">
        <w:rPr>
          <w:rFonts w:cs="Arial"/>
        </w:rPr>
        <w:t xml:space="preserve">so that </w:t>
      </w:r>
      <w:r w:rsidR="00851280">
        <w:rPr>
          <w:rFonts w:cs="Arial"/>
        </w:rPr>
        <w:t xml:space="preserve">improvements and solutions </w:t>
      </w:r>
      <w:r w:rsidR="003F60C8">
        <w:rPr>
          <w:rFonts w:cs="Arial"/>
        </w:rPr>
        <w:t xml:space="preserve">and solutions being </w:t>
      </w:r>
      <w:r w:rsidR="00EF24D1">
        <w:rPr>
          <w:rFonts w:cs="Arial"/>
        </w:rPr>
        <w:t>foun</w:t>
      </w:r>
      <w:r w:rsidR="00851280">
        <w:rPr>
          <w:rFonts w:cs="Arial"/>
        </w:rPr>
        <w:t>d</w:t>
      </w:r>
      <w:r w:rsidR="00AA1CBD">
        <w:rPr>
          <w:rFonts w:cs="Arial"/>
        </w:rPr>
        <w:t xml:space="preserve">.  </w:t>
      </w:r>
      <w:r w:rsidR="00D46EB6">
        <w:rPr>
          <w:rFonts w:cs="Arial"/>
        </w:rPr>
        <w:t>For example, t</w:t>
      </w:r>
      <w:r w:rsidR="00AA1CBD">
        <w:rPr>
          <w:rFonts w:cs="Arial"/>
        </w:rPr>
        <w:t xml:space="preserve">his includes ensuring that our </w:t>
      </w:r>
      <w:r w:rsidR="00EA56D4">
        <w:rPr>
          <w:rFonts w:cs="Arial"/>
        </w:rPr>
        <w:t xml:space="preserve">correspondence </w:t>
      </w:r>
      <w:r w:rsidR="00F76A9E">
        <w:rPr>
          <w:rFonts w:cs="Arial"/>
        </w:rPr>
        <w:t xml:space="preserve">is </w:t>
      </w:r>
      <w:r w:rsidR="00FD3102">
        <w:rPr>
          <w:rFonts w:cs="Arial"/>
        </w:rPr>
        <w:t xml:space="preserve">clear and </w:t>
      </w:r>
      <w:r w:rsidR="00F76A9E">
        <w:rPr>
          <w:rFonts w:cs="Arial"/>
        </w:rPr>
        <w:t>easily understood</w:t>
      </w:r>
      <w:r w:rsidR="00844821">
        <w:rPr>
          <w:rFonts w:cs="Arial"/>
        </w:rPr>
        <w:t>;</w:t>
      </w:r>
      <w:r w:rsidR="00FD3102">
        <w:rPr>
          <w:rFonts w:cs="Arial"/>
        </w:rPr>
        <w:t xml:space="preserve"> and </w:t>
      </w:r>
      <w:r w:rsidR="00383EA9">
        <w:rPr>
          <w:rFonts w:cs="Arial"/>
        </w:rPr>
        <w:t>checking</w:t>
      </w:r>
      <w:r w:rsidR="00861B68">
        <w:rPr>
          <w:rFonts w:cs="Arial"/>
        </w:rPr>
        <w:t xml:space="preserve"> areas</w:t>
      </w:r>
      <w:r w:rsidR="00383EA9">
        <w:rPr>
          <w:rFonts w:cs="Arial"/>
        </w:rPr>
        <w:t xml:space="preserve"> wher</w:t>
      </w:r>
      <w:r w:rsidR="003B1F03">
        <w:rPr>
          <w:rFonts w:cs="Arial"/>
        </w:rPr>
        <w:t xml:space="preserve">e bins are sometimes not </w:t>
      </w:r>
      <w:r w:rsidR="009952E6">
        <w:rPr>
          <w:rFonts w:cs="Arial"/>
        </w:rPr>
        <w:t>picked up</w:t>
      </w:r>
      <w:r w:rsidR="00861B68">
        <w:rPr>
          <w:rFonts w:cs="Arial"/>
        </w:rPr>
        <w:t xml:space="preserve"> to</w:t>
      </w:r>
      <w:r w:rsidR="009952E6">
        <w:rPr>
          <w:rFonts w:cs="Arial"/>
        </w:rPr>
        <w:t xml:space="preserve"> improve collection rates</w:t>
      </w:r>
      <w:r w:rsidR="003B1F03">
        <w:rPr>
          <w:rFonts w:cs="Arial"/>
        </w:rPr>
        <w:t xml:space="preserve">. </w:t>
      </w:r>
      <w:r w:rsidR="00383EA9">
        <w:rPr>
          <w:rFonts w:cs="Arial"/>
        </w:rPr>
        <w:t xml:space="preserve"> </w:t>
      </w:r>
      <w:r w:rsidR="00FD3102">
        <w:rPr>
          <w:rFonts w:cs="Arial"/>
        </w:rPr>
        <w:t xml:space="preserve"> </w:t>
      </w:r>
    </w:p>
    <w:p w14:paraId="45DB5313" w14:textId="77777777" w:rsidR="00CC10D1" w:rsidRDefault="00CC10D1" w:rsidP="00927BAD">
      <w:pPr>
        <w:jc w:val="both"/>
        <w:rPr>
          <w:rFonts w:cs="Arial"/>
        </w:rPr>
      </w:pPr>
    </w:p>
    <w:p w14:paraId="75822E2D" w14:textId="7EA2E8AB" w:rsidR="00CC10D1" w:rsidRDefault="00F7439A" w:rsidP="00927BAD">
      <w:pPr>
        <w:jc w:val="both"/>
        <w:rPr>
          <w:rFonts w:cs="Arial"/>
        </w:rPr>
      </w:pPr>
      <w:r>
        <w:rPr>
          <w:rFonts w:cs="Arial"/>
        </w:rPr>
        <w:t xml:space="preserve">We have increased the training for a number of our </w:t>
      </w:r>
      <w:proofErr w:type="gramStart"/>
      <w:r>
        <w:rPr>
          <w:rFonts w:cs="Arial"/>
        </w:rPr>
        <w:t>front line</w:t>
      </w:r>
      <w:proofErr w:type="gramEnd"/>
      <w:r>
        <w:rPr>
          <w:rFonts w:cs="Arial"/>
        </w:rPr>
        <w:t xml:space="preserve"> staff so that they are able to resolve more enquiries at the first point of contact.  </w:t>
      </w:r>
      <w:r w:rsidR="00B673B9">
        <w:rPr>
          <w:rFonts w:cs="Arial"/>
        </w:rPr>
        <w:t xml:space="preserve">As a </w:t>
      </w:r>
      <w:r w:rsidR="00C40FD9">
        <w:rPr>
          <w:rFonts w:cs="Arial"/>
        </w:rPr>
        <w:t>result,</w:t>
      </w:r>
      <w:r w:rsidR="00B673B9">
        <w:rPr>
          <w:rFonts w:cs="Arial"/>
        </w:rPr>
        <w:t xml:space="preserve"> there </w:t>
      </w:r>
      <w:r w:rsidR="002E7464">
        <w:rPr>
          <w:rFonts w:cs="Arial"/>
        </w:rPr>
        <w:t>is</w:t>
      </w:r>
      <w:r w:rsidR="002442AD">
        <w:rPr>
          <w:rFonts w:cs="Arial"/>
        </w:rPr>
        <w:t xml:space="preserve"> less follow up </w:t>
      </w:r>
      <w:r w:rsidR="002E7464">
        <w:rPr>
          <w:rFonts w:cs="Arial"/>
        </w:rPr>
        <w:t>contact to chase updates.</w:t>
      </w:r>
    </w:p>
    <w:p w14:paraId="34703DB0" w14:textId="77777777" w:rsidR="002E7464" w:rsidRDefault="002E7464" w:rsidP="00927BAD">
      <w:pPr>
        <w:jc w:val="both"/>
        <w:rPr>
          <w:rFonts w:cs="Arial"/>
        </w:rPr>
      </w:pPr>
    </w:p>
    <w:p w14:paraId="54547D22" w14:textId="0E665441" w:rsidR="002E7464" w:rsidRPr="00AB6FEB" w:rsidRDefault="005346FC" w:rsidP="00927BAD">
      <w:pPr>
        <w:jc w:val="both"/>
        <w:rPr>
          <w:rFonts w:cs="Arial"/>
        </w:rPr>
      </w:pPr>
      <w:r>
        <w:rPr>
          <w:rFonts w:cs="Arial"/>
        </w:rPr>
        <w:t xml:space="preserve">Using our </w:t>
      </w:r>
      <w:proofErr w:type="gramStart"/>
      <w:r>
        <w:rPr>
          <w:rFonts w:cs="Arial"/>
        </w:rPr>
        <w:t>Social Media</w:t>
      </w:r>
      <w:proofErr w:type="gramEnd"/>
      <w:r>
        <w:rPr>
          <w:rFonts w:cs="Arial"/>
        </w:rPr>
        <w:t xml:space="preserve"> channels we have </w:t>
      </w:r>
      <w:r w:rsidR="0015635C">
        <w:rPr>
          <w:rFonts w:cs="Arial"/>
        </w:rPr>
        <w:t xml:space="preserve">improved the </w:t>
      </w:r>
      <w:r w:rsidR="001A2E9F">
        <w:rPr>
          <w:rFonts w:cs="Arial"/>
        </w:rPr>
        <w:t>sharing of information such as forthcoming roadworks,</w:t>
      </w:r>
      <w:r w:rsidR="0029649D">
        <w:rPr>
          <w:rFonts w:cs="Arial"/>
        </w:rPr>
        <w:t xml:space="preserve"> </w:t>
      </w:r>
      <w:r w:rsidR="009423F5">
        <w:rPr>
          <w:rFonts w:cs="Arial"/>
        </w:rPr>
        <w:t>updates</w:t>
      </w:r>
      <w:r w:rsidR="0029649D">
        <w:rPr>
          <w:rFonts w:cs="Arial"/>
        </w:rPr>
        <w:t xml:space="preserve"> to service</w:t>
      </w:r>
      <w:r w:rsidR="009423F5">
        <w:rPr>
          <w:rFonts w:cs="Arial"/>
        </w:rPr>
        <w:t xml:space="preserve"> provision</w:t>
      </w:r>
      <w:r w:rsidR="00BF1A00">
        <w:rPr>
          <w:rFonts w:cs="Arial"/>
        </w:rPr>
        <w:t>,</w:t>
      </w:r>
      <w:r w:rsidR="001A2E9F">
        <w:rPr>
          <w:rFonts w:cs="Arial"/>
        </w:rPr>
        <w:t xml:space="preserve"> incidents within the Borough and changes to bin collections to ensure that </w:t>
      </w:r>
      <w:r w:rsidR="0029649D">
        <w:rPr>
          <w:rFonts w:cs="Arial"/>
        </w:rPr>
        <w:t>residents are kept up to date.</w:t>
      </w:r>
    </w:p>
    <w:p w14:paraId="154750AA" w14:textId="77777777" w:rsidR="003C4EEC" w:rsidRPr="00745007" w:rsidRDefault="003C4EEC" w:rsidP="00927BAD">
      <w:pPr>
        <w:jc w:val="both"/>
        <w:rPr>
          <w:rFonts w:cs="Arial"/>
        </w:rPr>
      </w:pPr>
    </w:p>
    <w:p w14:paraId="36767F91" w14:textId="2101CB49" w:rsidR="009332C2" w:rsidRPr="00A00C97" w:rsidRDefault="00AA7C4B" w:rsidP="00927BAD">
      <w:pPr>
        <w:jc w:val="both"/>
        <w:rPr>
          <w:rFonts w:cs="Arial"/>
        </w:rPr>
      </w:pPr>
      <w:r w:rsidRPr="00A00C97">
        <w:rPr>
          <w:rFonts w:cs="Arial"/>
        </w:rPr>
        <w:t xml:space="preserve">The Council </w:t>
      </w:r>
      <w:r w:rsidR="00057E6C" w:rsidRPr="00A00C97">
        <w:rPr>
          <w:rFonts w:cs="Arial"/>
        </w:rPr>
        <w:t>is</w:t>
      </w:r>
      <w:r w:rsidR="00BF1A00" w:rsidRPr="00A00C97">
        <w:rPr>
          <w:rFonts w:cs="Arial"/>
        </w:rPr>
        <w:t xml:space="preserve"> undertaking a review </w:t>
      </w:r>
      <w:r w:rsidR="009332C2" w:rsidRPr="00A00C97">
        <w:rPr>
          <w:rFonts w:cs="Arial"/>
        </w:rPr>
        <w:t>on</w:t>
      </w:r>
      <w:r w:rsidR="00057E6C" w:rsidRPr="00A00C97">
        <w:rPr>
          <w:rFonts w:cs="Arial"/>
        </w:rPr>
        <w:t xml:space="preserve"> how </w:t>
      </w:r>
      <w:r w:rsidR="009332C2" w:rsidRPr="00A00C97">
        <w:rPr>
          <w:rFonts w:cs="Arial"/>
        </w:rPr>
        <w:t>its</w:t>
      </w:r>
      <w:r w:rsidR="00057E6C" w:rsidRPr="00A00C97">
        <w:rPr>
          <w:rFonts w:cs="Arial"/>
        </w:rPr>
        <w:t xml:space="preserve"> </w:t>
      </w:r>
      <w:r w:rsidR="001E593E" w:rsidRPr="00A00C97">
        <w:rPr>
          <w:rFonts w:cs="Arial"/>
        </w:rPr>
        <w:t>computer</w:t>
      </w:r>
      <w:r w:rsidR="00057E6C" w:rsidRPr="00A00C97">
        <w:rPr>
          <w:rFonts w:cs="Arial"/>
        </w:rPr>
        <w:t xml:space="preserve"> infrastructure is managed and</w:t>
      </w:r>
      <w:r w:rsidR="009332C2" w:rsidRPr="00A00C97">
        <w:rPr>
          <w:rFonts w:cs="Arial"/>
        </w:rPr>
        <w:t xml:space="preserve"> how underlying technology</w:t>
      </w:r>
      <w:r w:rsidR="00057E6C" w:rsidRPr="00A00C97">
        <w:rPr>
          <w:rFonts w:cs="Arial"/>
        </w:rPr>
        <w:t xml:space="preserve"> </w:t>
      </w:r>
      <w:r w:rsidR="000347AB" w:rsidRPr="00A00C97">
        <w:rPr>
          <w:rFonts w:cs="Arial"/>
        </w:rPr>
        <w:t xml:space="preserve">links to our website </w:t>
      </w:r>
      <w:r w:rsidR="00057E6C" w:rsidRPr="00A00C97">
        <w:rPr>
          <w:rFonts w:cs="Arial"/>
        </w:rPr>
        <w:t xml:space="preserve">to ensure </w:t>
      </w:r>
      <w:r w:rsidR="00E14441" w:rsidRPr="00A00C97">
        <w:rPr>
          <w:rFonts w:cs="Arial"/>
        </w:rPr>
        <w:t xml:space="preserve">our </w:t>
      </w:r>
      <w:r w:rsidR="0009027E" w:rsidRPr="00A00C97">
        <w:rPr>
          <w:rFonts w:cs="Arial"/>
          <w:b/>
          <w:bCs/>
        </w:rPr>
        <w:t>resident</w:t>
      </w:r>
      <w:r w:rsidR="00E14441" w:rsidRPr="00A00C97">
        <w:rPr>
          <w:rFonts w:cs="Arial"/>
          <w:b/>
          <w:bCs/>
        </w:rPr>
        <w:t xml:space="preserve">s have </w:t>
      </w:r>
      <w:r w:rsidR="003B271E" w:rsidRPr="00A00C97">
        <w:rPr>
          <w:rFonts w:cs="Arial"/>
          <w:b/>
          <w:bCs/>
        </w:rPr>
        <w:t>a</w:t>
      </w:r>
      <w:r w:rsidR="004E04D3" w:rsidRPr="00A00C97">
        <w:rPr>
          <w:rFonts w:cs="Arial"/>
          <w:b/>
          <w:bCs/>
        </w:rPr>
        <w:t xml:space="preserve"> seamless customer</w:t>
      </w:r>
      <w:r w:rsidR="004E04D3" w:rsidRPr="00A00C97">
        <w:rPr>
          <w:rFonts w:cs="Arial"/>
        </w:rPr>
        <w:t xml:space="preserve"> </w:t>
      </w:r>
      <w:r w:rsidR="004E04D3" w:rsidRPr="00A00C97">
        <w:rPr>
          <w:rFonts w:cs="Arial"/>
          <w:b/>
          <w:bCs/>
        </w:rPr>
        <w:t>journey</w:t>
      </w:r>
      <w:r w:rsidR="00A148B4" w:rsidRPr="00A00C97">
        <w:rPr>
          <w:rFonts w:cs="Arial"/>
          <w:b/>
          <w:bCs/>
        </w:rPr>
        <w:t xml:space="preserve"> </w:t>
      </w:r>
      <w:r w:rsidR="00A148B4" w:rsidRPr="00A00C97">
        <w:rPr>
          <w:rFonts w:cs="Arial"/>
        </w:rPr>
        <w:t xml:space="preserve">however they contact </w:t>
      </w:r>
      <w:r w:rsidR="00D53587" w:rsidRPr="00A00C97">
        <w:rPr>
          <w:rFonts w:cs="Arial"/>
        </w:rPr>
        <w:t>us</w:t>
      </w:r>
      <w:r w:rsidR="009332C2" w:rsidRPr="00A00C97">
        <w:rPr>
          <w:rFonts w:cs="Arial"/>
        </w:rPr>
        <w:t>.</w:t>
      </w:r>
      <w:r w:rsidR="009332C2" w:rsidRPr="00A00C97">
        <w:rPr>
          <w:rFonts w:cs="Arial"/>
          <w:b/>
          <w:bCs/>
        </w:rPr>
        <w:t xml:space="preserve"> </w:t>
      </w:r>
      <w:r w:rsidR="009568FE" w:rsidRPr="00A00C97">
        <w:rPr>
          <w:rFonts w:cs="Arial"/>
        </w:rPr>
        <w:t xml:space="preserve">IT system improvements will be made over the next twelve months </w:t>
      </w:r>
      <w:r w:rsidR="00763A46" w:rsidRPr="00A00C97">
        <w:rPr>
          <w:rFonts w:cs="Arial"/>
        </w:rPr>
        <w:t>with our Housing, Planning</w:t>
      </w:r>
      <w:r w:rsidR="00D53587" w:rsidRPr="00A00C97">
        <w:rPr>
          <w:rFonts w:cs="Arial"/>
        </w:rPr>
        <w:t>, Parking</w:t>
      </w:r>
      <w:r w:rsidR="00763A46" w:rsidRPr="00A00C97">
        <w:rPr>
          <w:rFonts w:cs="Arial"/>
        </w:rPr>
        <w:t xml:space="preserve"> and Public Protection</w:t>
      </w:r>
      <w:r w:rsidR="00F2723A" w:rsidRPr="00A00C97">
        <w:rPr>
          <w:rFonts w:cs="Arial"/>
        </w:rPr>
        <w:t xml:space="preserve"> services which will</w:t>
      </w:r>
      <w:r w:rsidR="00473ED1" w:rsidRPr="00A00C97">
        <w:rPr>
          <w:rFonts w:cs="Arial"/>
        </w:rPr>
        <w:t xml:space="preserve"> </w:t>
      </w:r>
      <w:r w:rsidR="00A552D4">
        <w:rPr>
          <w:rFonts w:cs="Arial"/>
        </w:rPr>
        <w:t xml:space="preserve">ultimately </w:t>
      </w:r>
      <w:r w:rsidR="00473ED1" w:rsidRPr="00A00C97">
        <w:rPr>
          <w:rFonts w:cs="Arial"/>
        </w:rPr>
        <w:t xml:space="preserve">make it easier to interact </w:t>
      </w:r>
      <w:r w:rsidR="00A00C97" w:rsidRPr="00A00C97">
        <w:rPr>
          <w:rFonts w:cs="Arial"/>
        </w:rPr>
        <w:t>with us and</w:t>
      </w:r>
      <w:r w:rsidR="00F2723A" w:rsidRPr="00A00C97">
        <w:rPr>
          <w:rFonts w:cs="Arial"/>
        </w:rPr>
        <w:t xml:space="preserve"> improve </w:t>
      </w:r>
      <w:r w:rsidR="00473ED1" w:rsidRPr="00A00C97">
        <w:rPr>
          <w:rFonts w:cs="Arial"/>
        </w:rPr>
        <w:t>the customer experience</w:t>
      </w:r>
      <w:r w:rsidR="00A00C97" w:rsidRPr="00A00C97">
        <w:rPr>
          <w:rFonts w:cs="Arial"/>
        </w:rPr>
        <w:t>.</w:t>
      </w:r>
      <w:r w:rsidR="00473ED1" w:rsidRPr="00A00C97">
        <w:rPr>
          <w:rFonts w:cs="Arial"/>
        </w:rPr>
        <w:t xml:space="preserve"> </w:t>
      </w:r>
    </w:p>
    <w:p w14:paraId="14BABF90" w14:textId="77777777" w:rsidR="009332C2" w:rsidRPr="00A00C97" w:rsidRDefault="009332C2" w:rsidP="00927BAD">
      <w:pPr>
        <w:jc w:val="both"/>
        <w:rPr>
          <w:rFonts w:cs="Arial"/>
          <w:b/>
          <w:bCs/>
        </w:rPr>
      </w:pPr>
    </w:p>
    <w:p w14:paraId="21723828" w14:textId="0FA2B1A3" w:rsidR="00320D3D" w:rsidRPr="00376EF0" w:rsidRDefault="00A90BEC" w:rsidP="00927BAD">
      <w:pPr>
        <w:jc w:val="both"/>
        <w:rPr>
          <w:rFonts w:cs="Arial"/>
        </w:rPr>
      </w:pPr>
      <w:r w:rsidRPr="00376EF0">
        <w:rPr>
          <w:rFonts w:cs="Arial"/>
        </w:rPr>
        <w:t>Contact with the Council is predominantly handled through self-service</w:t>
      </w:r>
      <w:r w:rsidR="00A552D4">
        <w:rPr>
          <w:rFonts w:cs="Arial"/>
        </w:rPr>
        <w:t xml:space="preserve"> which accounts </w:t>
      </w:r>
      <w:r w:rsidR="008227F7" w:rsidRPr="00376EF0">
        <w:rPr>
          <w:rFonts w:cs="Arial"/>
        </w:rPr>
        <w:t xml:space="preserve">for over 95% of interactions showing that </w:t>
      </w:r>
      <w:r w:rsidR="00B70274" w:rsidRPr="00376EF0">
        <w:rPr>
          <w:rFonts w:cs="Arial"/>
          <w:b/>
          <w:bCs/>
        </w:rPr>
        <w:t>d</w:t>
      </w:r>
      <w:r w:rsidR="00FA43BC" w:rsidRPr="00376EF0">
        <w:rPr>
          <w:rFonts w:cs="Arial"/>
          <w:b/>
          <w:bCs/>
        </w:rPr>
        <w:t>igital</w:t>
      </w:r>
      <w:r w:rsidR="00B70274" w:rsidRPr="00376EF0">
        <w:rPr>
          <w:rFonts w:cs="Arial"/>
          <w:b/>
          <w:bCs/>
        </w:rPr>
        <w:t xml:space="preserve"> is </w:t>
      </w:r>
      <w:r w:rsidR="00FA43BC" w:rsidRPr="00376EF0">
        <w:rPr>
          <w:rFonts w:cs="Arial"/>
          <w:b/>
          <w:bCs/>
        </w:rPr>
        <w:t>the channel of choice</w:t>
      </w:r>
      <w:r w:rsidR="00B70274" w:rsidRPr="00376EF0">
        <w:rPr>
          <w:rFonts w:cs="Arial"/>
        </w:rPr>
        <w:t xml:space="preserve">.  </w:t>
      </w:r>
      <w:r w:rsidR="008227F7" w:rsidRPr="00376EF0">
        <w:rPr>
          <w:rFonts w:cs="Arial"/>
        </w:rPr>
        <w:t xml:space="preserve">Work is ongoing to create a </w:t>
      </w:r>
      <w:r w:rsidR="00947E1F" w:rsidRPr="00376EF0">
        <w:rPr>
          <w:rFonts w:cs="Arial"/>
        </w:rPr>
        <w:t>personalised websi</w:t>
      </w:r>
      <w:r w:rsidR="00470B3E" w:rsidRPr="00376EF0">
        <w:rPr>
          <w:rFonts w:cs="Arial"/>
        </w:rPr>
        <w:t>te</w:t>
      </w:r>
      <w:r w:rsidR="00DD7316" w:rsidRPr="00376EF0">
        <w:rPr>
          <w:rFonts w:cs="Arial"/>
        </w:rPr>
        <w:t xml:space="preserve"> which will</w:t>
      </w:r>
      <w:r w:rsidR="00BF08C3" w:rsidRPr="00376EF0">
        <w:rPr>
          <w:rFonts w:cs="Arial"/>
        </w:rPr>
        <w:t xml:space="preserve"> also</w:t>
      </w:r>
      <w:r w:rsidR="00DD7316" w:rsidRPr="00376EF0">
        <w:rPr>
          <w:rFonts w:cs="Arial"/>
        </w:rPr>
        <w:t xml:space="preserve"> allow residents to track the </w:t>
      </w:r>
      <w:r w:rsidR="00376EF0" w:rsidRPr="00376EF0">
        <w:rPr>
          <w:rFonts w:cs="Arial"/>
        </w:rPr>
        <w:t>fulfilment</w:t>
      </w:r>
      <w:r w:rsidR="00DD7316" w:rsidRPr="00376EF0">
        <w:rPr>
          <w:rFonts w:cs="Arial"/>
        </w:rPr>
        <w:t xml:space="preserve"> of their requests</w:t>
      </w:r>
      <w:r w:rsidR="00713B64">
        <w:rPr>
          <w:rFonts w:cs="Arial"/>
        </w:rPr>
        <w:t xml:space="preserve"> by March 2024</w:t>
      </w:r>
      <w:r w:rsidR="00376EF0" w:rsidRPr="00376EF0">
        <w:rPr>
          <w:rFonts w:cs="Arial"/>
        </w:rPr>
        <w:t>. This</w:t>
      </w:r>
      <w:r w:rsidR="00694F00" w:rsidRPr="00376EF0">
        <w:rPr>
          <w:rFonts w:cs="Arial"/>
        </w:rPr>
        <w:t xml:space="preserve"> will make it </w:t>
      </w:r>
      <w:r w:rsidR="00A85D51" w:rsidRPr="00376EF0">
        <w:rPr>
          <w:rFonts w:cs="Arial"/>
        </w:rPr>
        <w:t>e</w:t>
      </w:r>
      <w:r w:rsidR="00320D3D" w:rsidRPr="00376EF0">
        <w:rPr>
          <w:rFonts w:cs="Arial"/>
        </w:rPr>
        <w:t xml:space="preserve">asier </w:t>
      </w:r>
      <w:r w:rsidR="00694F00" w:rsidRPr="00376EF0">
        <w:rPr>
          <w:rFonts w:cs="Arial"/>
        </w:rPr>
        <w:t xml:space="preserve">to </w:t>
      </w:r>
      <w:r w:rsidR="00BF08C3" w:rsidRPr="00376EF0">
        <w:rPr>
          <w:rFonts w:cs="Arial"/>
        </w:rPr>
        <w:t xml:space="preserve">access </w:t>
      </w:r>
      <w:r w:rsidR="00376EF0" w:rsidRPr="00376EF0">
        <w:rPr>
          <w:rFonts w:cs="Arial"/>
        </w:rPr>
        <w:t>the service</w:t>
      </w:r>
      <w:r w:rsidR="00713B64">
        <w:rPr>
          <w:rFonts w:cs="Arial"/>
        </w:rPr>
        <w:t>s important to them</w:t>
      </w:r>
      <w:r w:rsidR="00376EF0" w:rsidRPr="00376EF0">
        <w:rPr>
          <w:rFonts w:cs="Arial"/>
        </w:rPr>
        <w:t xml:space="preserve"> and check on progress made.</w:t>
      </w:r>
    </w:p>
    <w:p w14:paraId="153B610C" w14:textId="77777777" w:rsidR="00320D3D" w:rsidRDefault="00320D3D" w:rsidP="00927BAD">
      <w:pPr>
        <w:jc w:val="both"/>
        <w:rPr>
          <w:rFonts w:cs="Arial"/>
          <w:color w:val="7030A0"/>
        </w:rPr>
      </w:pPr>
    </w:p>
    <w:p w14:paraId="56B1F24F" w14:textId="252D22C0" w:rsidR="009B2122" w:rsidRDefault="00587150" w:rsidP="00927BAD">
      <w:pPr>
        <w:jc w:val="both"/>
        <w:rPr>
          <w:rFonts w:cs="Arial"/>
        </w:rPr>
      </w:pPr>
      <w:r w:rsidRPr="00561E30">
        <w:rPr>
          <w:rFonts w:cs="Arial"/>
        </w:rPr>
        <w:t xml:space="preserve">Many residents have left </w:t>
      </w:r>
      <w:r w:rsidR="0007084A" w:rsidRPr="00561E30">
        <w:rPr>
          <w:rFonts w:cs="Arial"/>
        </w:rPr>
        <w:t xml:space="preserve">online </w:t>
      </w:r>
      <w:r w:rsidRPr="00561E30">
        <w:rPr>
          <w:rFonts w:cs="Arial"/>
        </w:rPr>
        <w:t>f</w:t>
      </w:r>
      <w:r w:rsidR="006B21C2" w:rsidRPr="00561E30">
        <w:rPr>
          <w:rFonts w:cs="Arial"/>
        </w:rPr>
        <w:t xml:space="preserve">eedback </w:t>
      </w:r>
      <w:r w:rsidR="00B573FF" w:rsidRPr="00561E30">
        <w:rPr>
          <w:rFonts w:cs="Arial"/>
        </w:rPr>
        <w:t>on how to improve our website and</w:t>
      </w:r>
      <w:r w:rsidR="001776DE" w:rsidRPr="00561E30">
        <w:rPr>
          <w:rFonts w:cs="Arial"/>
        </w:rPr>
        <w:t xml:space="preserve"> </w:t>
      </w:r>
      <w:r w:rsidRPr="00561E30">
        <w:rPr>
          <w:rFonts w:cs="Arial"/>
        </w:rPr>
        <w:t>changes have been made as a result</w:t>
      </w:r>
      <w:r w:rsidR="0007084A" w:rsidRPr="00561E30">
        <w:rPr>
          <w:rFonts w:cs="Arial"/>
        </w:rPr>
        <w:t xml:space="preserve"> to make </w:t>
      </w:r>
      <w:r w:rsidR="00C23097" w:rsidRPr="00561E30">
        <w:rPr>
          <w:rFonts w:cs="Arial"/>
        </w:rPr>
        <w:t xml:space="preserve">content clearer and web forms easier to use.  </w:t>
      </w:r>
      <w:r w:rsidR="00AF0E72" w:rsidRPr="00561E30">
        <w:rPr>
          <w:rFonts w:cs="Arial"/>
        </w:rPr>
        <w:t>For example</w:t>
      </w:r>
      <w:r w:rsidR="00FA0E0B" w:rsidRPr="00561E30">
        <w:rPr>
          <w:rFonts w:cs="Arial"/>
        </w:rPr>
        <w:t xml:space="preserve">, changes to </w:t>
      </w:r>
      <w:r w:rsidR="00CE72F4" w:rsidRPr="00561E30">
        <w:rPr>
          <w:rFonts w:cs="Arial"/>
        </w:rPr>
        <w:t>appointments</w:t>
      </w:r>
      <w:r w:rsidR="00FA0E0B" w:rsidRPr="00561E30">
        <w:rPr>
          <w:rFonts w:cs="Arial"/>
        </w:rPr>
        <w:t xml:space="preserve"> for the Recycling Centre have allowed </w:t>
      </w:r>
      <w:r w:rsidR="00CE72F4" w:rsidRPr="00561E30">
        <w:rPr>
          <w:rFonts w:cs="Arial"/>
        </w:rPr>
        <w:t>more than one booking to be each day</w:t>
      </w:r>
      <w:r w:rsidR="00DB735D" w:rsidRPr="00561E30">
        <w:rPr>
          <w:rFonts w:cs="Arial"/>
        </w:rPr>
        <w:t xml:space="preserve"> and </w:t>
      </w:r>
      <w:r w:rsidR="000A399F" w:rsidRPr="00561E30">
        <w:rPr>
          <w:rFonts w:cs="Arial"/>
        </w:rPr>
        <w:t xml:space="preserve">fly tip reports can </w:t>
      </w:r>
      <w:r w:rsidR="00D17787" w:rsidRPr="00561E30">
        <w:rPr>
          <w:rFonts w:cs="Arial"/>
        </w:rPr>
        <w:t>automatically</w:t>
      </w:r>
      <w:r w:rsidR="000A399F" w:rsidRPr="00561E30">
        <w:rPr>
          <w:rFonts w:cs="Arial"/>
        </w:rPr>
        <w:t xml:space="preserve"> identify where the land is owned</w:t>
      </w:r>
      <w:r w:rsidR="00D17787" w:rsidRPr="00561E30">
        <w:rPr>
          <w:rFonts w:cs="Arial"/>
        </w:rPr>
        <w:t xml:space="preserve"> privately (rather than by the Council) to ensure that unnecessary reports are</w:t>
      </w:r>
      <w:r w:rsidR="00713B64">
        <w:rPr>
          <w:rFonts w:cs="Arial"/>
        </w:rPr>
        <w:t xml:space="preserve"> not</w:t>
      </w:r>
      <w:r w:rsidR="00D17787" w:rsidRPr="00561E30">
        <w:rPr>
          <w:rFonts w:cs="Arial"/>
        </w:rPr>
        <w:t xml:space="preserve"> made. </w:t>
      </w:r>
    </w:p>
    <w:p w14:paraId="2D08745E" w14:textId="77777777" w:rsidR="00561E30" w:rsidRPr="005B2CB0" w:rsidRDefault="00561E30" w:rsidP="00927BAD">
      <w:pPr>
        <w:jc w:val="both"/>
        <w:rPr>
          <w:rFonts w:cs="Arial"/>
        </w:rPr>
      </w:pPr>
    </w:p>
    <w:p w14:paraId="140B18A5" w14:textId="6D69D19A" w:rsidR="00561E30" w:rsidRPr="005B2CB0" w:rsidRDefault="00732374" w:rsidP="00927BAD">
      <w:pPr>
        <w:jc w:val="both"/>
        <w:rPr>
          <w:rFonts w:cs="Arial"/>
        </w:rPr>
      </w:pPr>
      <w:r w:rsidRPr="005B2CB0">
        <w:rPr>
          <w:rFonts w:cs="Arial"/>
        </w:rPr>
        <w:lastRenderedPageBreak/>
        <w:t xml:space="preserve">We introduced the option for our residents to </w:t>
      </w:r>
      <w:r w:rsidR="00A85CC6" w:rsidRPr="005B2CB0">
        <w:rPr>
          <w:rFonts w:cs="Arial"/>
        </w:rPr>
        <w:t>transfer</w:t>
      </w:r>
      <w:r w:rsidRPr="005B2CB0">
        <w:rPr>
          <w:rFonts w:cs="Arial"/>
        </w:rPr>
        <w:t xml:space="preserve"> their b</w:t>
      </w:r>
      <w:r w:rsidR="00561E30" w:rsidRPr="005B2CB0">
        <w:rPr>
          <w:rFonts w:cs="Arial"/>
        </w:rPr>
        <w:t xml:space="preserve">in </w:t>
      </w:r>
      <w:r w:rsidRPr="005B2CB0">
        <w:rPr>
          <w:rFonts w:cs="Arial"/>
        </w:rPr>
        <w:t xml:space="preserve">dates </w:t>
      </w:r>
      <w:r w:rsidR="0065258C" w:rsidRPr="005B2CB0">
        <w:rPr>
          <w:rFonts w:cs="Arial"/>
        </w:rPr>
        <w:t>directly to their personal calendars allowing them to receive a reminder</w:t>
      </w:r>
      <w:r w:rsidR="007F2D63" w:rsidRPr="005B2CB0">
        <w:rPr>
          <w:rFonts w:cs="Arial"/>
        </w:rPr>
        <w:t xml:space="preserve"> to put their bin out</w:t>
      </w:r>
      <w:r w:rsidR="0065258C" w:rsidRPr="005B2CB0">
        <w:rPr>
          <w:rFonts w:cs="Arial"/>
        </w:rPr>
        <w:t xml:space="preserve"> the day before </w:t>
      </w:r>
      <w:r w:rsidR="00C209C4" w:rsidRPr="005B2CB0">
        <w:rPr>
          <w:rFonts w:cs="Arial"/>
        </w:rPr>
        <w:t xml:space="preserve">and more than </w:t>
      </w:r>
      <w:r w:rsidR="008711E7" w:rsidRPr="005B2CB0">
        <w:rPr>
          <w:rFonts w:cs="Arial"/>
        </w:rPr>
        <w:t>9,500</w:t>
      </w:r>
      <w:r w:rsidR="00C209C4" w:rsidRPr="005B2CB0">
        <w:rPr>
          <w:rFonts w:cs="Arial"/>
        </w:rPr>
        <w:t xml:space="preserve"> people have </w:t>
      </w:r>
      <w:r w:rsidR="00A85CC6" w:rsidRPr="005B2CB0">
        <w:rPr>
          <w:rFonts w:cs="Arial"/>
        </w:rPr>
        <w:t>downloaded the calendar</w:t>
      </w:r>
      <w:r w:rsidR="005B2CB0" w:rsidRPr="005B2CB0">
        <w:rPr>
          <w:rFonts w:cs="Arial"/>
        </w:rPr>
        <w:t xml:space="preserve"> to date</w:t>
      </w:r>
      <w:r w:rsidR="00A85CC6" w:rsidRPr="005B2CB0">
        <w:rPr>
          <w:rFonts w:cs="Arial"/>
        </w:rPr>
        <w:t xml:space="preserve">.  </w:t>
      </w:r>
    </w:p>
    <w:p w14:paraId="5806B3C8" w14:textId="77777777" w:rsidR="00561E30" w:rsidRPr="005B2CB0" w:rsidRDefault="00561E30" w:rsidP="00927BAD">
      <w:pPr>
        <w:jc w:val="both"/>
        <w:rPr>
          <w:rFonts w:cs="Arial"/>
        </w:rPr>
      </w:pPr>
    </w:p>
    <w:p w14:paraId="6F51B97A" w14:textId="009DD5C6" w:rsidR="00587150" w:rsidRPr="00561E30" w:rsidRDefault="00BD71D3" w:rsidP="00927BAD">
      <w:pPr>
        <w:jc w:val="both"/>
        <w:rPr>
          <w:rFonts w:cs="Arial"/>
        </w:rPr>
      </w:pPr>
      <w:r w:rsidRPr="005B2CB0">
        <w:rPr>
          <w:rFonts w:cs="Arial"/>
        </w:rPr>
        <w:t xml:space="preserve">Overall, 750,000 </w:t>
      </w:r>
      <w:r w:rsidRPr="00561E30">
        <w:rPr>
          <w:rFonts w:cs="Arial"/>
        </w:rPr>
        <w:t>online forms were completed over the last twelve months</w:t>
      </w:r>
      <w:r w:rsidR="00FB7AAC" w:rsidRPr="00561E30">
        <w:rPr>
          <w:rFonts w:cs="Arial"/>
        </w:rPr>
        <w:t xml:space="preserve"> pushing information directly to the right teams to speed up service delivery</w:t>
      </w:r>
      <w:r w:rsidR="00561E30" w:rsidRPr="00561E30">
        <w:rPr>
          <w:rFonts w:cs="Arial"/>
        </w:rPr>
        <w:t xml:space="preserve"> and </w:t>
      </w:r>
      <w:r w:rsidR="009B2122" w:rsidRPr="00561E30">
        <w:rPr>
          <w:rFonts w:cs="Arial"/>
        </w:rPr>
        <w:t xml:space="preserve">more than 3.4 million visits </w:t>
      </w:r>
      <w:r w:rsidR="00561E30" w:rsidRPr="00561E30">
        <w:rPr>
          <w:rFonts w:cs="Arial"/>
        </w:rPr>
        <w:t xml:space="preserve">were made </w:t>
      </w:r>
      <w:r w:rsidR="009B2122" w:rsidRPr="00561E30">
        <w:rPr>
          <w:rFonts w:cs="Arial"/>
        </w:rPr>
        <w:t>to our website</w:t>
      </w:r>
      <w:r w:rsidR="000A399F" w:rsidRPr="00561E30">
        <w:rPr>
          <w:rFonts w:cs="Arial"/>
        </w:rPr>
        <w:t xml:space="preserve"> </w:t>
      </w:r>
      <w:r w:rsidR="00CE72F4" w:rsidRPr="00561E30">
        <w:rPr>
          <w:rFonts w:cs="Arial"/>
        </w:rPr>
        <w:t xml:space="preserve"> </w:t>
      </w:r>
      <w:r w:rsidR="00FA0E0B" w:rsidRPr="00561E30">
        <w:rPr>
          <w:rFonts w:cs="Arial"/>
        </w:rPr>
        <w:t xml:space="preserve"> </w:t>
      </w:r>
    </w:p>
    <w:p w14:paraId="5DBF517F" w14:textId="77777777" w:rsidR="00587150" w:rsidRDefault="00587150" w:rsidP="00927BAD">
      <w:pPr>
        <w:jc w:val="both"/>
        <w:rPr>
          <w:rFonts w:cs="Arial"/>
          <w:color w:val="7030A0"/>
        </w:rPr>
      </w:pPr>
    </w:p>
    <w:p w14:paraId="139DE770" w14:textId="0319ED5A" w:rsidR="00C82264" w:rsidRPr="00533158" w:rsidRDefault="00F52171" w:rsidP="00927BAD">
      <w:pPr>
        <w:jc w:val="both"/>
        <w:rPr>
          <w:rFonts w:cs="Arial"/>
        </w:rPr>
      </w:pPr>
      <w:r w:rsidRPr="00533158">
        <w:rPr>
          <w:rFonts w:cs="Arial"/>
        </w:rPr>
        <w:t xml:space="preserve">We </w:t>
      </w:r>
      <w:r w:rsidR="005B2CB0" w:rsidRPr="00533158">
        <w:rPr>
          <w:rFonts w:cs="Arial"/>
        </w:rPr>
        <w:t>understand that</w:t>
      </w:r>
      <w:r w:rsidR="00E97DB9" w:rsidRPr="00533158">
        <w:rPr>
          <w:rFonts w:cs="Arial"/>
        </w:rPr>
        <w:t xml:space="preserve"> interacting with the Council </w:t>
      </w:r>
      <w:r w:rsidR="00C27418" w:rsidRPr="00533158">
        <w:rPr>
          <w:rFonts w:cs="Arial"/>
        </w:rPr>
        <w:t xml:space="preserve">through our website isn’t right for </w:t>
      </w:r>
      <w:r w:rsidR="00C82264" w:rsidRPr="00533158">
        <w:rPr>
          <w:rFonts w:cs="Arial"/>
        </w:rPr>
        <w:t>everybody,</w:t>
      </w:r>
      <w:r w:rsidR="00C27418" w:rsidRPr="00533158">
        <w:rPr>
          <w:rFonts w:cs="Arial"/>
        </w:rPr>
        <w:t xml:space="preserve"> so we</w:t>
      </w:r>
      <w:r w:rsidR="00C82264" w:rsidRPr="00533158">
        <w:rPr>
          <w:rFonts w:cs="Arial"/>
        </w:rPr>
        <w:t xml:space="preserve"> </w:t>
      </w:r>
      <w:r w:rsidR="006234AC" w:rsidRPr="00533158">
        <w:rPr>
          <w:rFonts w:cs="Arial"/>
          <w:b/>
          <w:bCs/>
        </w:rPr>
        <w:t>p</w:t>
      </w:r>
      <w:r w:rsidR="003B271E" w:rsidRPr="00533158">
        <w:rPr>
          <w:rFonts w:cs="Arial"/>
          <w:b/>
          <w:bCs/>
        </w:rPr>
        <w:t>rovide a</w:t>
      </w:r>
      <w:r w:rsidR="00FA43BC" w:rsidRPr="00533158">
        <w:rPr>
          <w:rFonts w:cs="Arial"/>
          <w:b/>
          <w:bCs/>
        </w:rPr>
        <w:t>lternative channels</w:t>
      </w:r>
      <w:r w:rsidR="003B271E" w:rsidRPr="00533158">
        <w:rPr>
          <w:rFonts w:cs="Arial"/>
          <w:b/>
          <w:bCs/>
        </w:rPr>
        <w:t xml:space="preserve"> where</w:t>
      </w:r>
      <w:r w:rsidR="00C82264" w:rsidRPr="00533158">
        <w:rPr>
          <w:rFonts w:cs="Arial"/>
          <w:b/>
          <w:bCs/>
        </w:rPr>
        <w:t xml:space="preserve"> appropriate</w:t>
      </w:r>
      <w:r w:rsidR="006234AC" w:rsidRPr="00533158">
        <w:rPr>
          <w:rFonts w:cs="Arial"/>
        </w:rPr>
        <w:t xml:space="preserve">.  </w:t>
      </w:r>
    </w:p>
    <w:p w14:paraId="2CB5D9E4" w14:textId="77777777" w:rsidR="00C82264" w:rsidRPr="00533158" w:rsidRDefault="00C82264" w:rsidP="00927BAD">
      <w:pPr>
        <w:jc w:val="both"/>
        <w:rPr>
          <w:rFonts w:cs="Arial"/>
        </w:rPr>
      </w:pPr>
    </w:p>
    <w:p w14:paraId="1B3DCB6D" w14:textId="7BB6107D" w:rsidR="004546D4" w:rsidRPr="00533158" w:rsidRDefault="00ED50EE" w:rsidP="00927BAD">
      <w:pPr>
        <w:jc w:val="both"/>
        <w:rPr>
          <w:rFonts w:cs="Arial"/>
        </w:rPr>
      </w:pPr>
      <w:r w:rsidRPr="00533158">
        <w:rPr>
          <w:rFonts w:cs="Arial"/>
        </w:rPr>
        <w:t>The Council provide</w:t>
      </w:r>
      <w:r w:rsidR="004546D4" w:rsidRPr="00533158">
        <w:rPr>
          <w:rFonts w:cs="Arial"/>
        </w:rPr>
        <w:t>s</w:t>
      </w:r>
      <w:r w:rsidRPr="00533158">
        <w:rPr>
          <w:rFonts w:cs="Arial"/>
        </w:rPr>
        <w:t xml:space="preserve"> advice and guidance</w:t>
      </w:r>
      <w:r w:rsidR="007644DE" w:rsidRPr="00533158">
        <w:rPr>
          <w:rFonts w:cs="Arial"/>
        </w:rPr>
        <w:t xml:space="preserve"> through supported self-service</w:t>
      </w:r>
      <w:r w:rsidRPr="00533158">
        <w:rPr>
          <w:rFonts w:cs="Arial"/>
        </w:rPr>
        <w:t xml:space="preserve"> at Greenhill library</w:t>
      </w:r>
      <w:r w:rsidR="004546D4" w:rsidRPr="00533158">
        <w:rPr>
          <w:rFonts w:cs="Arial"/>
        </w:rPr>
        <w:t xml:space="preserve"> </w:t>
      </w:r>
      <w:r w:rsidR="004108C4">
        <w:rPr>
          <w:rFonts w:cs="Arial"/>
        </w:rPr>
        <w:t>with</w:t>
      </w:r>
      <w:r w:rsidR="004546D4" w:rsidRPr="00533158">
        <w:rPr>
          <w:rFonts w:cs="Arial"/>
        </w:rPr>
        <w:t xml:space="preserve"> </w:t>
      </w:r>
      <w:r w:rsidR="001E421C" w:rsidRPr="00533158">
        <w:rPr>
          <w:rFonts w:cs="Arial"/>
        </w:rPr>
        <w:t xml:space="preserve">more than 2,500 people </w:t>
      </w:r>
      <w:r w:rsidR="004108C4">
        <w:rPr>
          <w:rFonts w:cs="Arial"/>
        </w:rPr>
        <w:t>helped</w:t>
      </w:r>
      <w:r w:rsidR="001E421C" w:rsidRPr="00533158">
        <w:rPr>
          <w:rFonts w:cs="Arial"/>
        </w:rPr>
        <w:t xml:space="preserve"> </w:t>
      </w:r>
      <w:r w:rsidR="004108C4">
        <w:rPr>
          <w:rFonts w:cs="Arial"/>
        </w:rPr>
        <w:t>with</w:t>
      </w:r>
      <w:r w:rsidR="001E421C" w:rsidRPr="00533158">
        <w:rPr>
          <w:rFonts w:cs="Arial"/>
        </w:rPr>
        <w:t xml:space="preserve">in the first month </w:t>
      </w:r>
      <w:r w:rsidR="002D6E03" w:rsidRPr="00533158">
        <w:rPr>
          <w:rFonts w:cs="Arial"/>
        </w:rPr>
        <w:t xml:space="preserve">of opening.  We are looking at ways to improve the </w:t>
      </w:r>
      <w:r w:rsidR="00C40FD9" w:rsidRPr="00533158">
        <w:rPr>
          <w:rFonts w:cs="Arial"/>
        </w:rPr>
        <w:t>face-to-face</w:t>
      </w:r>
      <w:r w:rsidR="002D6E03" w:rsidRPr="00533158">
        <w:rPr>
          <w:rFonts w:cs="Arial"/>
        </w:rPr>
        <w:t xml:space="preserve"> service further both through the physical infrastructure and by </w:t>
      </w:r>
      <w:r w:rsidR="00533158" w:rsidRPr="00533158">
        <w:rPr>
          <w:rFonts w:cs="Arial"/>
        </w:rPr>
        <w:t>increasing the number of enquiries that we can resolve.</w:t>
      </w:r>
    </w:p>
    <w:p w14:paraId="3F23C6BC" w14:textId="77777777" w:rsidR="004546D4" w:rsidRPr="00B90ADB" w:rsidRDefault="004546D4" w:rsidP="00927BAD">
      <w:pPr>
        <w:jc w:val="both"/>
        <w:rPr>
          <w:rFonts w:cs="Arial"/>
        </w:rPr>
      </w:pPr>
    </w:p>
    <w:p w14:paraId="265E75AE" w14:textId="4DB5EE87" w:rsidR="00CC0BED" w:rsidRPr="00B90ADB" w:rsidRDefault="00032D8F" w:rsidP="00927BAD">
      <w:pPr>
        <w:jc w:val="both"/>
        <w:rPr>
          <w:rFonts w:cs="Arial"/>
        </w:rPr>
      </w:pPr>
      <w:r w:rsidRPr="00B90ADB">
        <w:rPr>
          <w:rFonts w:cs="Arial"/>
        </w:rPr>
        <w:t xml:space="preserve">More than 43,000 people received their Council Tax bill </w:t>
      </w:r>
      <w:r w:rsidR="004C2DD4" w:rsidRPr="00B90ADB">
        <w:rPr>
          <w:rFonts w:cs="Arial"/>
        </w:rPr>
        <w:t>electronically this year and t</w:t>
      </w:r>
      <w:r w:rsidR="008B31E9" w:rsidRPr="00B90ADB">
        <w:rPr>
          <w:rFonts w:cs="Arial"/>
        </w:rPr>
        <w:t>he</w:t>
      </w:r>
      <w:r w:rsidR="00182B3A" w:rsidRPr="00B90ADB">
        <w:rPr>
          <w:rFonts w:cs="Arial"/>
        </w:rPr>
        <w:t xml:space="preserve"> increase in people using</w:t>
      </w:r>
      <w:r w:rsidR="00CC0BED" w:rsidRPr="00B90ADB">
        <w:rPr>
          <w:rFonts w:cs="Arial"/>
        </w:rPr>
        <w:t xml:space="preserve"> the </w:t>
      </w:r>
      <w:proofErr w:type="spellStart"/>
      <w:r w:rsidR="00CC0BED" w:rsidRPr="00B90ADB">
        <w:rPr>
          <w:rFonts w:cs="Arial"/>
        </w:rPr>
        <w:t>MyHarrow</w:t>
      </w:r>
      <w:proofErr w:type="spellEnd"/>
      <w:r w:rsidR="00CC0BED" w:rsidRPr="00B90ADB">
        <w:rPr>
          <w:rFonts w:cs="Arial"/>
        </w:rPr>
        <w:t xml:space="preserve"> account and website to make a payment or update their details meant that we were able to </w:t>
      </w:r>
      <w:r w:rsidR="00EA0763" w:rsidRPr="00B90ADB">
        <w:rPr>
          <w:rFonts w:cs="Arial"/>
        </w:rPr>
        <w:t xml:space="preserve">answer more of the telephone calls </w:t>
      </w:r>
      <w:r w:rsidR="002E27B4" w:rsidRPr="00B90ADB">
        <w:rPr>
          <w:rFonts w:cs="Arial"/>
        </w:rPr>
        <w:t xml:space="preserve">made to us.  </w:t>
      </w:r>
      <w:r w:rsidR="004A2790" w:rsidRPr="00B90ADB">
        <w:rPr>
          <w:rFonts w:cs="Arial"/>
        </w:rPr>
        <w:t>More than 35,000 calls were made to our Council Tax team in March</w:t>
      </w:r>
      <w:r w:rsidR="009E33BA">
        <w:rPr>
          <w:rFonts w:cs="Arial"/>
        </w:rPr>
        <w:t>/</w:t>
      </w:r>
      <w:r w:rsidR="004A2790" w:rsidRPr="00B90ADB">
        <w:rPr>
          <w:rFonts w:cs="Arial"/>
        </w:rPr>
        <w:t xml:space="preserve">April and </w:t>
      </w:r>
      <w:r w:rsidR="00352CF6" w:rsidRPr="00B90ADB">
        <w:rPr>
          <w:rFonts w:cs="Arial"/>
        </w:rPr>
        <w:t xml:space="preserve">94% of these were answered by </w:t>
      </w:r>
      <w:r w:rsidR="00B90ADB" w:rsidRPr="00B90ADB">
        <w:rPr>
          <w:rFonts w:cs="Arial"/>
        </w:rPr>
        <w:t>somebody who could assist them.</w:t>
      </w:r>
    </w:p>
    <w:p w14:paraId="196CD9FA" w14:textId="77777777" w:rsidR="00CC0BED" w:rsidRPr="00066F35" w:rsidRDefault="00CC0BED" w:rsidP="00927BAD">
      <w:pPr>
        <w:jc w:val="both"/>
        <w:rPr>
          <w:rFonts w:cs="Arial"/>
        </w:rPr>
      </w:pPr>
    </w:p>
    <w:p w14:paraId="27CB87E9" w14:textId="7A303BC9" w:rsidR="001556C0" w:rsidRPr="00066F35" w:rsidRDefault="001556C0" w:rsidP="00927BAD">
      <w:pPr>
        <w:jc w:val="both"/>
        <w:rPr>
          <w:rFonts w:cs="Arial"/>
        </w:rPr>
      </w:pPr>
      <w:r w:rsidRPr="00066F35">
        <w:rPr>
          <w:rFonts w:cs="Arial"/>
        </w:rPr>
        <w:t>We are reviewing key services to e</w:t>
      </w:r>
      <w:r w:rsidR="00702194" w:rsidRPr="00066F35">
        <w:rPr>
          <w:rFonts w:cs="Arial"/>
        </w:rPr>
        <w:t xml:space="preserve">nsure that our </w:t>
      </w:r>
      <w:r w:rsidR="00FA43BC" w:rsidRPr="00066F35">
        <w:rPr>
          <w:rFonts w:cs="Arial"/>
          <w:b/>
          <w:bCs/>
        </w:rPr>
        <w:t>Services are the best that they can be</w:t>
      </w:r>
      <w:r w:rsidRPr="00066F35">
        <w:rPr>
          <w:rFonts w:cs="Arial"/>
          <w:b/>
          <w:bCs/>
        </w:rPr>
        <w:t xml:space="preserve">. </w:t>
      </w:r>
      <w:r w:rsidR="009E33BA">
        <w:rPr>
          <w:rFonts w:cs="Arial"/>
        </w:rPr>
        <w:t>C</w:t>
      </w:r>
      <w:r w:rsidR="00895891" w:rsidRPr="00066F35">
        <w:rPr>
          <w:rFonts w:cs="Arial"/>
        </w:rPr>
        <w:t>hanges</w:t>
      </w:r>
      <w:r w:rsidR="009E33BA">
        <w:rPr>
          <w:rFonts w:cs="Arial"/>
        </w:rPr>
        <w:t xml:space="preserve"> were</w:t>
      </w:r>
      <w:r w:rsidR="00895891" w:rsidRPr="00066F35">
        <w:rPr>
          <w:rFonts w:cs="Arial"/>
        </w:rPr>
        <w:t xml:space="preserve"> made </w:t>
      </w:r>
      <w:r w:rsidRPr="00066F35">
        <w:rPr>
          <w:rFonts w:cs="Arial"/>
        </w:rPr>
        <w:t xml:space="preserve">to </w:t>
      </w:r>
      <w:r w:rsidR="0027536E" w:rsidRPr="00066F35">
        <w:rPr>
          <w:rFonts w:cs="Arial"/>
        </w:rPr>
        <w:t xml:space="preserve">improve </w:t>
      </w:r>
      <w:r w:rsidR="00B16079" w:rsidRPr="00066F35">
        <w:rPr>
          <w:rFonts w:cs="Arial"/>
        </w:rPr>
        <w:t>the</w:t>
      </w:r>
      <w:r w:rsidR="00895891" w:rsidRPr="00066F35">
        <w:rPr>
          <w:rFonts w:cs="Arial"/>
        </w:rPr>
        <w:t xml:space="preserve"> </w:t>
      </w:r>
      <w:r w:rsidR="00F44890" w:rsidRPr="00066F35">
        <w:rPr>
          <w:rFonts w:cs="Arial"/>
        </w:rPr>
        <w:t>subscription</w:t>
      </w:r>
      <w:r w:rsidR="00895891" w:rsidRPr="00066F35">
        <w:rPr>
          <w:rFonts w:cs="Arial"/>
        </w:rPr>
        <w:t xml:space="preserve"> </w:t>
      </w:r>
      <w:r w:rsidR="00F44890" w:rsidRPr="00066F35">
        <w:rPr>
          <w:rFonts w:cs="Arial"/>
        </w:rPr>
        <w:t xml:space="preserve">method for </w:t>
      </w:r>
      <w:r w:rsidR="00B16079" w:rsidRPr="00066F35">
        <w:rPr>
          <w:rFonts w:cs="Arial"/>
        </w:rPr>
        <w:t>Garden Waste</w:t>
      </w:r>
      <w:r w:rsidR="00F44890" w:rsidRPr="00066F35">
        <w:rPr>
          <w:rFonts w:cs="Arial"/>
        </w:rPr>
        <w:t xml:space="preserve"> and nearly 25,000 households have</w:t>
      </w:r>
      <w:r w:rsidR="002B4F8D" w:rsidRPr="00066F35">
        <w:rPr>
          <w:rFonts w:cs="Arial"/>
        </w:rPr>
        <w:t xml:space="preserve"> already signed up surpassing the total for last year. </w:t>
      </w:r>
      <w:r w:rsidR="00895891" w:rsidRPr="00066F35">
        <w:rPr>
          <w:rFonts w:cs="Arial"/>
        </w:rPr>
        <w:t xml:space="preserve"> </w:t>
      </w:r>
    </w:p>
    <w:p w14:paraId="4BBF0897" w14:textId="77777777" w:rsidR="001556C0" w:rsidRPr="00066F35" w:rsidRDefault="001556C0" w:rsidP="00927BAD">
      <w:pPr>
        <w:jc w:val="both"/>
        <w:rPr>
          <w:rFonts w:cs="Arial"/>
          <w:b/>
          <w:bCs/>
        </w:rPr>
      </w:pPr>
    </w:p>
    <w:p w14:paraId="379C03F7" w14:textId="4DC97E81" w:rsidR="002C1D27" w:rsidRPr="006E7E49" w:rsidRDefault="00A62DDD" w:rsidP="00927BAD">
      <w:pPr>
        <w:jc w:val="both"/>
        <w:rPr>
          <w:rFonts w:cs="Arial"/>
        </w:rPr>
      </w:pPr>
      <w:r w:rsidRPr="006E7E49">
        <w:rPr>
          <w:rFonts w:cs="Arial"/>
        </w:rPr>
        <w:t xml:space="preserve">The </w:t>
      </w:r>
      <w:r w:rsidR="002C1D27" w:rsidRPr="006E7E49">
        <w:rPr>
          <w:rFonts w:cs="Arial"/>
          <w:b/>
          <w:bCs/>
        </w:rPr>
        <w:t>After Care</w:t>
      </w:r>
      <w:r w:rsidR="002C1D27" w:rsidRPr="006E7E49">
        <w:rPr>
          <w:rFonts w:cs="Arial"/>
        </w:rPr>
        <w:t xml:space="preserve"> experience is also important </w:t>
      </w:r>
      <w:r w:rsidR="00017F0B" w:rsidRPr="006E7E49">
        <w:rPr>
          <w:rFonts w:cs="Arial"/>
        </w:rPr>
        <w:t>once</w:t>
      </w:r>
      <w:r w:rsidR="002C1D27" w:rsidRPr="006E7E49">
        <w:rPr>
          <w:rFonts w:cs="Arial"/>
        </w:rPr>
        <w:t xml:space="preserve"> </w:t>
      </w:r>
      <w:r w:rsidR="0060765F" w:rsidRPr="006E7E49">
        <w:rPr>
          <w:rFonts w:cs="Arial"/>
        </w:rPr>
        <w:t>a service has been delivered</w:t>
      </w:r>
      <w:r w:rsidR="002C1D27" w:rsidRPr="006E7E49">
        <w:rPr>
          <w:rFonts w:cs="Arial"/>
        </w:rPr>
        <w:t>.</w:t>
      </w:r>
      <w:r w:rsidR="00D43D3A" w:rsidRPr="006E7E49">
        <w:rPr>
          <w:rFonts w:cs="Arial"/>
        </w:rPr>
        <w:t xml:space="preserve"> This helps us understand where we can make further impr</w:t>
      </w:r>
      <w:r w:rsidR="004A19F3" w:rsidRPr="006E7E49">
        <w:rPr>
          <w:rFonts w:cs="Arial"/>
        </w:rPr>
        <w:t>ovemen</w:t>
      </w:r>
      <w:r w:rsidR="00C61792" w:rsidRPr="006E7E49">
        <w:rPr>
          <w:rFonts w:cs="Arial"/>
        </w:rPr>
        <w:t>ts.</w:t>
      </w:r>
    </w:p>
    <w:p w14:paraId="73FAADC1" w14:textId="77777777" w:rsidR="002C1D27" w:rsidRPr="006E7E49" w:rsidRDefault="002C1D27" w:rsidP="00927BAD">
      <w:pPr>
        <w:jc w:val="both"/>
        <w:rPr>
          <w:rFonts w:cs="Arial"/>
        </w:rPr>
      </w:pPr>
    </w:p>
    <w:p w14:paraId="14E9B248" w14:textId="3E4BF0C9" w:rsidR="00C61792" w:rsidRPr="006E7E49" w:rsidRDefault="00C61792" w:rsidP="00927BAD">
      <w:pPr>
        <w:jc w:val="both"/>
        <w:rPr>
          <w:rFonts w:cs="Arial"/>
        </w:rPr>
      </w:pPr>
      <w:r w:rsidRPr="006E7E49">
        <w:rPr>
          <w:rFonts w:cs="Arial"/>
        </w:rPr>
        <w:t xml:space="preserve">We have started to </w:t>
      </w:r>
      <w:r w:rsidR="0077181D" w:rsidRPr="006E7E49">
        <w:rPr>
          <w:rFonts w:cs="Arial"/>
        </w:rPr>
        <w:t xml:space="preserve">capture </w:t>
      </w:r>
      <w:r w:rsidR="00DC20FF" w:rsidRPr="006E7E49">
        <w:rPr>
          <w:rFonts w:cs="Arial"/>
        </w:rPr>
        <w:t>feedback across our channels to understand the customer experience including whether we resolved the enquiry</w:t>
      </w:r>
      <w:r w:rsidR="0077181D" w:rsidRPr="006E7E49">
        <w:rPr>
          <w:rFonts w:cs="Arial"/>
        </w:rPr>
        <w:t>,</w:t>
      </w:r>
      <w:r w:rsidR="002215E5" w:rsidRPr="006E7E49">
        <w:rPr>
          <w:rFonts w:cs="Arial"/>
        </w:rPr>
        <w:t xml:space="preserve"> responded </w:t>
      </w:r>
      <w:r w:rsidR="00E83DB1" w:rsidRPr="006E7E49">
        <w:rPr>
          <w:rFonts w:cs="Arial"/>
        </w:rPr>
        <w:t>in a timely manner and</w:t>
      </w:r>
      <w:r w:rsidR="0077181D" w:rsidRPr="006E7E49">
        <w:rPr>
          <w:rFonts w:cs="Arial"/>
        </w:rPr>
        <w:t xml:space="preserve"> explained everything clearly</w:t>
      </w:r>
      <w:r w:rsidR="004C49DB" w:rsidRPr="006E7E49">
        <w:rPr>
          <w:rFonts w:cs="Arial"/>
        </w:rPr>
        <w:t xml:space="preserve">.  These opinions </w:t>
      </w:r>
      <w:r w:rsidR="00BD13BE" w:rsidRPr="006E7E49">
        <w:rPr>
          <w:rFonts w:cs="Arial"/>
        </w:rPr>
        <w:t xml:space="preserve">are reviewed and help </w:t>
      </w:r>
      <w:r w:rsidR="006E7E49" w:rsidRPr="006E7E49">
        <w:rPr>
          <w:rFonts w:cs="Arial"/>
        </w:rPr>
        <w:t>drive change.</w:t>
      </w:r>
    </w:p>
    <w:p w14:paraId="327B3401" w14:textId="77777777" w:rsidR="00C61792" w:rsidRDefault="00C61792" w:rsidP="00927BAD">
      <w:pPr>
        <w:jc w:val="both"/>
        <w:rPr>
          <w:rFonts w:cs="Arial"/>
          <w:color w:val="7030A0"/>
        </w:rPr>
      </w:pPr>
    </w:p>
    <w:p w14:paraId="0CFA52CF" w14:textId="3929CB2B" w:rsidR="00730828" w:rsidRPr="00552DDD" w:rsidRDefault="00730828" w:rsidP="00730828">
      <w:pPr>
        <w:jc w:val="both"/>
        <w:rPr>
          <w:rFonts w:cs="Arial"/>
        </w:rPr>
      </w:pPr>
      <w:r w:rsidRPr="6F267AFD">
        <w:rPr>
          <w:rFonts w:cs="Arial"/>
        </w:rPr>
        <w:t>Our complaints policy has been reviewed and is the subject of a separate report to Cabinet for approval.  This is intended to make it easier to understand and as outlined in our flagship actions, we will monitor our performance to ensure that at least 90% are answered within the timescales published. We have modified our website to ensure that complaints are directed to the right team so that they can be resolved more quickly.</w:t>
      </w:r>
      <w:r w:rsidR="00470324">
        <w:rPr>
          <w:rFonts w:cs="Arial"/>
        </w:rPr>
        <w:t xml:space="preserve"> </w:t>
      </w:r>
    </w:p>
    <w:p w14:paraId="368DEBD7" w14:textId="77777777" w:rsidR="00570CC9" w:rsidRPr="00552DDD" w:rsidRDefault="00570CC9" w:rsidP="00927BAD">
      <w:pPr>
        <w:jc w:val="both"/>
        <w:rPr>
          <w:rFonts w:cs="Arial"/>
        </w:rPr>
      </w:pPr>
    </w:p>
    <w:p w14:paraId="12AF5674" w14:textId="122968F1" w:rsidR="0008597E" w:rsidRPr="00CC4EE0" w:rsidRDefault="00083123" w:rsidP="00BF53B1">
      <w:pPr>
        <w:jc w:val="both"/>
      </w:pPr>
      <w:r w:rsidRPr="00BF53B1">
        <w:t>Th</w:t>
      </w:r>
      <w:r w:rsidR="00CC4EE0">
        <w:t xml:space="preserve">e action plan </w:t>
      </w:r>
      <w:r w:rsidR="0081336A" w:rsidRPr="00BF53B1">
        <w:t>will continue to be rolled out</w:t>
      </w:r>
      <w:r w:rsidR="00CC4EE0">
        <w:t xml:space="preserve"> over t</w:t>
      </w:r>
      <w:r w:rsidR="00B06754">
        <w:t>he year</w:t>
      </w:r>
      <w:r w:rsidR="00BF53B1" w:rsidRPr="00BF53B1">
        <w:t xml:space="preserve"> </w:t>
      </w:r>
      <w:r w:rsidR="0081336A" w:rsidRPr="00BF53B1">
        <w:t xml:space="preserve">to </w:t>
      </w:r>
      <w:r w:rsidR="00070FA8" w:rsidRPr="00BF53B1">
        <w:t>improve the customer experience by</w:t>
      </w:r>
      <w:r w:rsidR="00D31DF0" w:rsidRPr="00BF53B1">
        <w:t xml:space="preserve"> putting residents first and treating both residents and businesses as valued customers.</w:t>
      </w:r>
    </w:p>
    <w:p w14:paraId="3BCAA36C" w14:textId="77777777" w:rsidR="007B0198" w:rsidRDefault="007B0198" w:rsidP="002C6927">
      <w:pPr>
        <w:rPr>
          <w:b/>
          <w:bCs/>
        </w:rPr>
      </w:pPr>
    </w:p>
    <w:p w14:paraId="78F8B2A7" w14:textId="77777777" w:rsidR="002C6927" w:rsidRPr="00B50B17" w:rsidRDefault="002C6927" w:rsidP="002C6927">
      <w:pPr>
        <w:rPr>
          <w:b/>
          <w:bCs/>
        </w:rPr>
      </w:pPr>
    </w:p>
    <w:p w14:paraId="17CDD781" w14:textId="77777777" w:rsidR="006A53AE" w:rsidRPr="00707FDE" w:rsidRDefault="006A53AE" w:rsidP="00214CB9">
      <w:pPr>
        <w:pStyle w:val="Default"/>
        <w:rPr>
          <w:rFonts w:cs="Times New Roman"/>
          <w:color w:val="auto"/>
          <w:szCs w:val="20"/>
          <w:lang w:eastAsia="en-US"/>
        </w:rPr>
      </w:pPr>
    </w:p>
    <w:p w14:paraId="2CB53638" w14:textId="77777777" w:rsidR="00523215" w:rsidRPr="00707FDE" w:rsidRDefault="00523215" w:rsidP="001960A1">
      <w:pPr>
        <w:pStyle w:val="Default"/>
        <w:rPr>
          <w:rFonts w:cs="Times New Roman"/>
          <w:color w:val="auto"/>
          <w:szCs w:val="20"/>
          <w:lang w:eastAsia="en-US"/>
        </w:rPr>
      </w:pPr>
    </w:p>
    <w:p w14:paraId="5E3D76B0" w14:textId="12A38FBD" w:rsidR="00333FAA" w:rsidRPr="00C40FD9" w:rsidRDefault="009C7423" w:rsidP="00C40FD9">
      <w:pPr>
        <w:rPr>
          <w:b/>
          <w:bCs/>
          <w:sz w:val="28"/>
          <w:szCs w:val="28"/>
        </w:rPr>
      </w:pPr>
      <w:r>
        <w:rPr>
          <w:sz w:val="28"/>
          <w:szCs w:val="28"/>
        </w:rPr>
        <w:br w:type="page"/>
      </w:r>
      <w:r w:rsidR="00333FAA" w:rsidRPr="00C40FD9">
        <w:rPr>
          <w:b/>
          <w:bCs/>
          <w:sz w:val="28"/>
          <w:szCs w:val="28"/>
        </w:rPr>
        <w:lastRenderedPageBreak/>
        <w:t>Implications of the Recommendation</w:t>
      </w:r>
    </w:p>
    <w:p w14:paraId="0BF04B76" w14:textId="77777777" w:rsidR="00352D0B" w:rsidRDefault="00352D0B" w:rsidP="00333FAA">
      <w:pPr>
        <w:pStyle w:val="Heading3"/>
        <w:rPr>
          <w:color w:val="FF0000"/>
          <w:sz w:val="24"/>
          <w:szCs w:val="24"/>
        </w:rPr>
      </w:pPr>
    </w:p>
    <w:p w14:paraId="76FF354C" w14:textId="3A6D3E00" w:rsidR="00333FAA" w:rsidRPr="008C3BB7" w:rsidRDefault="00333FAA" w:rsidP="00333FAA">
      <w:pPr>
        <w:pStyle w:val="Heading3"/>
        <w:rPr>
          <w:sz w:val="24"/>
          <w:szCs w:val="24"/>
        </w:rPr>
      </w:pPr>
      <w:r w:rsidRPr="008C3BB7">
        <w:rPr>
          <w:sz w:val="24"/>
          <w:szCs w:val="24"/>
        </w:rPr>
        <w:t>Considerations</w:t>
      </w:r>
    </w:p>
    <w:p w14:paraId="7A14CDC2" w14:textId="77777777" w:rsidR="008C3BB7" w:rsidRPr="00CF1C42" w:rsidRDefault="008C3BB7" w:rsidP="008C3BB7">
      <w:pPr>
        <w:jc w:val="both"/>
      </w:pPr>
      <w:r w:rsidRPr="00CF1C42">
        <w:t xml:space="preserve">The structure and governance arrangements of how the customer experience is led across the Council has been agreed as part of this process. </w:t>
      </w:r>
    </w:p>
    <w:p w14:paraId="37AC8C03" w14:textId="77777777" w:rsidR="0054590F" w:rsidRPr="00785308" w:rsidRDefault="0054590F" w:rsidP="0054590F">
      <w:pPr>
        <w:rPr>
          <w:color w:val="FF0000"/>
          <w:szCs w:val="24"/>
        </w:rPr>
      </w:pPr>
    </w:p>
    <w:p w14:paraId="71841C0A" w14:textId="77777777" w:rsidR="00333FAA" w:rsidRPr="003A5E56" w:rsidRDefault="00333FAA" w:rsidP="0054590F">
      <w:pPr>
        <w:pStyle w:val="Heading4"/>
        <w:rPr>
          <w:szCs w:val="24"/>
        </w:rPr>
      </w:pPr>
      <w:r w:rsidRPr="003A5E56">
        <w:rPr>
          <w:szCs w:val="24"/>
        </w:rPr>
        <w:t xml:space="preserve">Resources, costs </w:t>
      </w:r>
    </w:p>
    <w:p w14:paraId="1B02B5F2" w14:textId="4E75295D" w:rsidR="002757C7" w:rsidRPr="0043017D" w:rsidRDefault="002757C7" w:rsidP="002757C7">
      <w:r>
        <w:t>Although t</w:t>
      </w:r>
      <w:r w:rsidRPr="0043017D">
        <w:t xml:space="preserve">here is no additional cost of implementing the new </w:t>
      </w:r>
      <w:r>
        <w:t>customer commitments, capacity to deliver against the performance standards will be monitored</w:t>
      </w:r>
    </w:p>
    <w:p w14:paraId="41D4ECE0" w14:textId="77777777" w:rsidR="002C7314" w:rsidRPr="00785308" w:rsidRDefault="002C7314" w:rsidP="00FC43E3">
      <w:pPr>
        <w:rPr>
          <w:color w:val="FF0000"/>
        </w:rPr>
      </w:pPr>
    </w:p>
    <w:p w14:paraId="211340B3" w14:textId="77777777" w:rsidR="00333FAA" w:rsidRPr="008C3BB7" w:rsidRDefault="00333FAA" w:rsidP="0054590F">
      <w:pPr>
        <w:pStyle w:val="Heading4"/>
        <w:rPr>
          <w:szCs w:val="24"/>
        </w:rPr>
      </w:pPr>
      <w:r w:rsidRPr="008C3BB7">
        <w:rPr>
          <w:szCs w:val="24"/>
        </w:rPr>
        <w:t xml:space="preserve">Staffing/workforce </w:t>
      </w:r>
    </w:p>
    <w:p w14:paraId="061F7BDD" w14:textId="51CA9705" w:rsidR="005F3AA0" w:rsidRPr="008C3BB7" w:rsidRDefault="00DC56E1" w:rsidP="00557709">
      <w:pPr>
        <w:jc w:val="both"/>
      </w:pPr>
      <w:r w:rsidRPr="008C3BB7">
        <w:t xml:space="preserve">The Whole Service Review process will </w:t>
      </w:r>
      <w:r w:rsidR="00FB6A03" w:rsidRPr="008C3BB7">
        <w:t xml:space="preserve">introduce a mindset of continuous improvement </w:t>
      </w:r>
      <w:r w:rsidR="00872DDB" w:rsidRPr="008C3BB7">
        <w:t>to actively improve Council services.</w:t>
      </w:r>
    </w:p>
    <w:p w14:paraId="05BE4CD9" w14:textId="77777777" w:rsidR="000B1BAE" w:rsidRPr="008C3BB7" w:rsidRDefault="000B1BAE" w:rsidP="00557709">
      <w:pPr>
        <w:jc w:val="both"/>
      </w:pPr>
    </w:p>
    <w:p w14:paraId="6A20D71E" w14:textId="240B91C0" w:rsidR="00872DDB" w:rsidRPr="008C3BB7" w:rsidRDefault="005F7580" w:rsidP="00557709">
      <w:pPr>
        <w:jc w:val="both"/>
      </w:pPr>
      <w:r>
        <w:t>The</w:t>
      </w:r>
      <w:r w:rsidR="00FB6A03" w:rsidRPr="008C3BB7">
        <w:t xml:space="preserve"> modular training programme </w:t>
      </w:r>
      <w:r w:rsidR="000B1BAE" w:rsidRPr="008C3BB7">
        <w:t xml:space="preserve">around Customer Service and the Customer Experience will be put in place to develop staff skills. </w:t>
      </w:r>
      <w:r w:rsidR="00557709" w:rsidRPr="008C3BB7">
        <w:t xml:space="preserve">  </w:t>
      </w:r>
    </w:p>
    <w:p w14:paraId="7AA5D530" w14:textId="77777777" w:rsidR="00307F76" w:rsidRPr="00CF1C42" w:rsidRDefault="00307F76" w:rsidP="001472A8">
      <w:pPr>
        <w:spacing w:before="240"/>
        <w:rPr>
          <w:b/>
          <w:szCs w:val="24"/>
        </w:rPr>
      </w:pPr>
      <w:r w:rsidRPr="00CF1C42">
        <w:rPr>
          <w:b/>
          <w:szCs w:val="24"/>
        </w:rPr>
        <w:t xml:space="preserve">Ward Councillors’ comments </w:t>
      </w:r>
    </w:p>
    <w:p w14:paraId="46F07B30" w14:textId="111CBB56" w:rsidR="00955421" w:rsidRPr="003A5E56" w:rsidRDefault="00352D0B" w:rsidP="0054590F">
      <w:pPr>
        <w:rPr>
          <w:bCs/>
        </w:rPr>
      </w:pPr>
      <w:r w:rsidRPr="003A5E56">
        <w:rPr>
          <w:bCs/>
        </w:rPr>
        <w:t>Not Applicable</w:t>
      </w:r>
    </w:p>
    <w:p w14:paraId="69C31C1C" w14:textId="77777777" w:rsidR="00352D0B" w:rsidRPr="00785308" w:rsidRDefault="00352D0B" w:rsidP="0054590F">
      <w:pPr>
        <w:rPr>
          <w:b/>
          <w:color w:val="FF0000"/>
        </w:rPr>
      </w:pPr>
    </w:p>
    <w:p w14:paraId="12B2B7E2" w14:textId="77777777" w:rsidR="00333FAA" w:rsidRPr="003A5E56" w:rsidRDefault="00333FAA" w:rsidP="0054590F">
      <w:pPr>
        <w:pStyle w:val="Heading4"/>
        <w:tabs>
          <w:tab w:val="left" w:pos="3600"/>
        </w:tabs>
        <w:rPr>
          <w:szCs w:val="24"/>
        </w:rPr>
      </w:pPr>
      <w:r w:rsidRPr="003A5E56">
        <w:rPr>
          <w:szCs w:val="24"/>
        </w:rPr>
        <w:t>Performance Issues</w:t>
      </w:r>
    </w:p>
    <w:p w14:paraId="1430580C" w14:textId="033B611B" w:rsidR="00A902A3" w:rsidRPr="003A5E56" w:rsidRDefault="0056120C" w:rsidP="00A902A3">
      <w:pPr>
        <w:jc w:val="both"/>
      </w:pPr>
      <w:r w:rsidRPr="003A5E56">
        <w:t xml:space="preserve">A Customer Experience paper has been introduced to the </w:t>
      </w:r>
      <w:r w:rsidR="003C3394" w:rsidRPr="003A5E56">
        <w:t>Performance Board process and</w:t>
      </w:r>
      <w:r w:rsidR="00E30D06">
        <w:t xml:space="preserve"> additional measures are </w:t>
      </w:r>
      <w:r w:rsidR="003A5E56" w:rsidRPr="003A5E56">
        <w:t>monitored throughout the year</w:t>
      </w:r>
    </w:p>
    <w:p w14:paraId="6C83B7D5" w14:textId="77777777" w:rsidR="00A902A3" w:rsidRPr="003A5E56" w:rsidRDefault="00A902A3" w:rsidP="001C7E35">
      <w:pPr>
        <w:tabs>
          <w:tab w:val="left" w:pos="7245"/>
        </w:tabs>
        <w:rPr>
          <w:i/>
        </w:rPr>
      </w:pPr>
    </w:p>
    <w:p w14:paraId="482D5093" w14:textId="77777777" w:rsidR="00333FAA" w:rsidRPr="003A5E56" w:rsidRDefault="00333FAA" w:rsidP="0054590F">
      <w:pPr>
        <w:pStyle w:val="Heading4"/>
        <w:rPr>
          <w:szCs w:val="24"/>
        </w:rPr>
      </w:pPr>
      <w:r w:rsidRPr="003A5E56">
        <w:rPr>
          <w:szCs w:val="24"/>
        </w:rPr>
        <w:t>Environmental Implications</w:t>
      </w:r>
    </w:p>
    <w:p w14:paraId="5891DD0A" w14:textId="6511B977" w:rsidR="00B56A06" w:rsidRPr="00694314" w:rsidRDefault="009679C9" w:rsidP="001C7E35">
      <w:r w:rsidRPr="00694314">
        <w:t xml:space="preserve">There are no environmental implications </w:t>
      </w:r>
      <w:r w:rsidR="002465DB" w:rsidRPr="00694314">
        <w:t>associated with this report</w:t>
      </w:r>
    </w:p>
    <w:p w14:paraId="725E999E" w14:textId="5CB1BD69" w:rsidR="000929A6" w:rsidRPr="00694314" w:rsidRDefault="000929A6" w:rsidP="001472A8">
      <w:pPr>
        <w:rPr>
          <w:iCs/>
        </w:rPr>
      </w:pPr>
    </w:p>
    <w:p w14:paraId="31409836" w14:textId="77777777" w:rsidR="002A3FEF" w:rsidRPr="00694314" w:rsidRDefault="002A3FEF" w:rsidP="002A3FEF">
      <w:pPr>
        <w:pStyle w:val="Heading4"/>
        <w:rPr>
          <w:szCs w:val="24"/>
        </w:rPr>
      </w:pPr>
      <w:r w:rsidRPr="00694314">
        <w:rPr>
          <w:szCs w:val="24"/>
        </w:rPr>
        <w:t>Dat</w:t>
      </w:r>
      <w:r w:rsidR="00DE72CF" w:rsidRPr="00694314">
        <w:rPr>
          <w:szCs w:val="24"/>
        </w:rPr>
        <w:t>a</w:t>
      </w:r>
      <w:r w:rsidRPr="00694314">
        <w:rPr>
          <w:szCs w:val="24"/>
        </w:rPr>
        <w:t xml:space="preserve"> Protection Implications</w:t>
      </w:r>
    </w:p>
    <w:p w14:paraId="123FD158" w14:textId="6B83F9D2" w:rsidR="00450ED9" w:rsidRPr="00694314" w:rsidRDefault="00450ED9" w:rsidP="00450ED9">
      <w:r w:rsidRPr="00694314">
        <w:t>There are no data protection implications associated with this report</w:t>
      </w:r>
      <w:r w:rsidR="00960779" w:rsidRPr="00694314">
        <w:t>.</w:t>
      </w:r>
    </w:p>
    <w:p w14:paraId="31D60BC4" w14:textId="77777777" w:rsidR="00960779" w:rsidRPr="00694314" w:rsidRDefault="00960779" w:rsidP="00450ED9"/>
    <w:p w14:paraId="15AAA1FB" w14:textId="59C07AE7" w:rsidR="00960779" w:rsidRPr="00694314" w:rsidRDefault="00960779" w:rsidP="00450ED9">
      <w:r w:rsidRPr="00694314">
        <w:t>There is an active Privacy Impact Assessment for Digital</w:t>
      </w:r>
    </w:p>
    <w:p w14:paraId="5EB451EA" w14:textId="661130FD" w:rsidR="00330832" w:rsidRPr="00785308" w:rsidRDefault="00330832" w:rsidP="00330832">
      <w:pPr>
        <w:pStyle w:val="paragraph"/>
        <w:spacing w:before="0" w:beforeAutospacing="0" w:after="0" w:afterAutospacing="0"/>
        <w:textAlignment w:val="baseline"/>
        <w:rPr>
          <w:rFonts w:ascii="Segoe UI" w:hAnsi="Segoe UI" w:cs="Segoe UI"/>
          <w:color w:val="FF0000"/>
          <w:sz w:val="18"/>
          <w:szCs w:val="18"/>
        </w:rPr>
      </w:pPr>
      <w:r w:rsidRPr="00785308">
        <w:rPr>
          <w:rStyle w:val="normaltextrun"/>
          <w:rFonts w:ascii="Arial" w:hAnsi="Arial" w:cs="Arial"/>
          <w:color w:val="FF0000"/>
        </w:rPr>
        <w:t> </w:t>
      </w:r>
      <w:r w:rsidRPr="00785308">
        <w:rPr>
          <w:rStyle w:val="eop"/>
          <w:rFonts w:ascii="Arial" w:hAnsi="Arial" w:cs="Arial"/>
          <w:color w:val="FF0000"/>
        </w:rPr>
        <w:t> </w:t>
      </w:r>
    </w:p>
    <w:p w14:paraId="75284416" w14:textId="1002A45A" w:rsidR="00A81E19" w:rsidRPr="00694314" w:rsidRDefault="00A81E19" w:rsidP="005D5C68">
      <w:pPr>
        <w:pStyle w:val="Heading3"/>
        <w:rPr>
          <w:sz w:val="24"/>
          <w:szCs w:val="24"/>
        </w:rPr>
      </w:pPr>
      <w:r w:rsidRPr="00694314">
        <w:rPr>
          <w:sz w:val="24"/>
          <w:szCs w:val="24"/>
        </w:rPr>
        <w:t>Risk Management Implications</w:t>
      </w:r>
    </w:p>
    <w:p w14:paraId="2E020147" w14:textId="6941159C" w:rsidR="00AD6D3E" w:rsidRPr="00694314" w:rsidRDefault="00AD6D3E" w:rsidP="005D5C68">
      <w:pPr>
        <w:tabs>
          <w:tab w:val="left" w:pos="5610"/>
        </w:tabs>
        <w:ind w:right="81"/>
        <w:rPr>
          <w:rFonts w:cs="Arial"/>
          <w:b/>
          <w:bCs/>
          <w:szCs w:val="24"/>
          <w:lang w:val="en-US"/>
        </w:rPr>
      </w:pPr>
      <w:r w:rsidRPr="00694314">
        <w:rPr>
          <w:rFonts w:cs="Arial"/>
          <w:szCs w:val="24"/>
          <w:lang w:val="en-US"/>
        </w:rPr>
        <w:t xml:space="preserve">Risks included on corporate or directorate risk </w:t>
      </w:r>
      <w:proofErr w:type="gramStart"/>
      <w:r w:rsidRPr="00694314">
        <w:rPr>
          <w:rFonts w:cs="Arial"/>
          <w:szCs w:val="24"/>
          <w:lang w:val="en-US"/>
        </w:rPr>
        <w:t>register?</w:t>
      </w:r>
      <w:proofErr w:type="gramEnd"/>
      <w:r w:rsidRPr="00694314">
        <w:rPr>
          <w:rFonts w:cs="Arial"/>
          <w:szCs w:val="24"/>
          <w:lang w:val="en-US"/>
        </w:rPr>
        <w:t xml:space="preserve"> </w:t>
      </w:r>
      <w:r w:rsidR="00B414B2">
        <w:rPr>
          <w:rFonts w:cs="Arial"/>
          <w:b/>
          <w:bCs/>
          <w:szCs w:val="24"/>
          <w:lang w:val="en-US"/>
        </w:rPr>
        <w:t>NO</w:t>
      </w:r>
    </w:p>
    <w:p w14:paraId="484C0D5E" w14:textId="77777777" w:rsidR="00AD6D3E" w:rsidRPr="00694314" w:rsidRDefault="00AD6D3E" w:rsidP="00AD6D3E">
      <w:pPr>
        <w:ind w:left="-142" w:right="141"/>
        <w:rPr>
          <w:rFonts w:cs="Arial"/>
          <w:szCs w:val="24"/>
          <w:lang w:val="en-US" w:eastAsia="en-GB"/>
        </w:rPr>
      </w:pPr>
      <w:r w:rsidRPr="00694314">
        <w:rPr>
          <w:rFonts w:cs="Arial"/>
          <w:szCs w:val="24"/>
          <w:lang w:val="en-US" w:eastAsia="en-GB"/>
        </w:rPr>
        <w:t xml:space="preserve">  </w:t>
      </w:r>
    </w:p>
    <w:p w14:paraId="28A9B67A" w14:textId="77777777" w:rsidR="00AD6D3E" w:rsidRPr="00694314" w:rsidRDefault="00AD6D3E" w:rsidP="00AD6D3E">
      <w:pPr>
        <w:ind w:left="-142" w:right="141" w:firstLine="142"/>
        <w:rPr>
          <w:rFonts w:cs="Arial"/>
          <w:szCs w:val="24"/>
          <w:lang w:val="en-US" w:eastAsia="en-GB"/>
        </w:rPr>
      </w:pPr>
      <w:r w:rsidRPr="00694314">
        <w:rPr>
          <w:rFonts w:cs="Arial"/>
          <w:szCs w:val="24"/>
          <w:lang w:val="en-US" w:eastAsia="en-GB"/>
        </w:rPr>
        <w:t xml:space="preserve">Separate risk register in place? </w:t>
      </w:r>
      <w:r w:rsidRPr="00694314">
        <w:rPr>
          <w:rFonts w:cs="Arial"/>
          <w:b/>
          <w:bCs/>
          <w:szCs w:val="24"/>
          <w:lang w:val="en-US" w:eastAsia="en-GB"/>
        </w:rPr>
        <w:t>NO</w:t>
      </w:r>
    </w:p>
    <w:p w14:paraId="72B374FF" w14:textId="77777777" w:rsidR="00C53F1A" w:rsidRPr="00694314" w:rsidRDefault="00C53F1A" w:rsidP="00105B8A">
      <w:pPr>
        <w:tabs>
          <w:tab w:val="left" w:pos="5610"/>
        </w:tabs>
        <w:ind w:left="567" w:right="81" w:hanging="567"/>
      </w:pPr>
      <w:bookmarkStart w:id="0" w:name="_Hlk60923477"/>
      <w:bookmarkStart w:id="1" w:name="_Hlk60922991"/>
      <w:bookmarkStart w:id="2" w:name="_Hlk60923939"/>
    </w:p>
    <w:p w14:paraId="68B1512C" w14:textId="6D1D2117" w:rsidR="00C53F1A" w:rsidRPr="00694314" w:rsidRDefault="00AD38ED" w:rsidP="00BF2832">
      <w:pPr>
        <w:tabs>
          <w:tab w:val="left" w:pos="5610"/>
        </w:tabs>
        <w:ind w:right="81"/>
      </w:pPr>
      <w:r w:rsidRPr="00694314">
        <w:t>Are the</w:t>
      </w:r>
      <w:r w:rsidR="00C53F1A" w:rsidRPr="00694314">
        <w:t xml:space="preserve"> relevant risks contained in the register are attached/summarised </w:t>
      </w:r>
      <w:r w:rsidRPr="00694314">
        <w:t>below?</w:t>
      </w:r>
      <w:r w:rsidR="00C53F1A" w:rsidRPr="00694314">
        <w:t xml:space="preserve"> </w:t>
      </w:r>
      <w:r w:rsidRPr="00694314">
        <w:rPr>
          <w:b/>
          <w:bCs/>
        </w:rPr>
        <w:t>N</w:t>
      </w:r>
      <w:r w:rsidR="00A34879">
        <w:rPr>
          <w:b/>
          <w:bCs/>
        </w:rPr>
        <w:t>/A</w:t>
      </w:r>
    </w:p>
    <w:p w14:paraId="20D248F9" w14:textId="3E4642B6" w:rsidR="00721F2F" w:rsidRDefault="00721F2F" w:rsidP="00BF2832">
      <w:pPr>
        <w:tabs>
          <w:tab w:val="left" w:pos="5610"/>
        </w:tabs>
        <w:ind w:right="81"/>
      </w:pPr>
    </w:p>
    <w:p w14:paraId="347B0CE9" w14:textId="77777777" w:rsidR="00721F2F" w:rsidRPr="001B76C4" w:rsidRDefault="00721F2F" w:rsidP="00721F2F">
      <w:pPr>
        <w:tabs>
          <w:tab w:val="left" w:pos="5610"/>
        </w:tabs>
        <w:ind w:right="81"/>
      </w:pPr>
      <w:r w:rsidRPr="001B76C4">
        <w:t>The following key risks should be taken onto account when agreeing the recommendations in this report:</w:t>
      </w:r>
    </w:p>
    <w:p w14:paraId="7583FA52" w14:textId="77777777" w:rsidR="00C53F1A" w:rsidRDefault="00C53F1A" w:rsidP="00105B8A">
      <w:pPr>
        <w:ind w:left="567" w:right="141" w:hanging="567"/>
        <w:rPr>
          <w:rFonts w:cs="Arial"/>
          <w:szCs w:val="24"/>
          <w:lang w:val="en-US" w:eastAsia="en-GB"/>
        </w:rPr>
      </w:pPr>
    </w:p>
    <w:tbl>
      <w:tblPr>
        <w:tblW w:w="8635" w:type="dxa"/>
        <w:tblCellMar>
          <w:left w:w="10" w:type="dxa"/>
          <w:right w:w="10" w:type="dxa"/>
        </w:tblCellMar>
        <w:tblLook w:val="04A0" w:firstRow="1" w:lastRow="0" w:firstColumn="1" w:lastColumn="0" w:noHBand="0" w:noVBand="1"/>
        <w:tblCaption w:val="Risk description table"/>
        <w:tblDescription w:val="Risk description table listing risk management implications "/>
      </w:tblPr>
      <w:tblGrid>
        <w:gridCol w:w="3267"/>
        <w:gridCol w:w="3298"/>
        <w:gridCol w:w="2070"/>
      </w:tblGrid>
      <w:tr w:rsidR="00380F87" w14:paraId="1404D484" w14:textId="77777777" w:rsidTr="00394F82">
        <w:trPr>
          <w:tblHeader/>
        </w:trPr>
        <w:tc>
          <w:tcPr>
            <w:tcW w:w="32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bookmarkEnd w:id="0"/>
          <w:p w14:paraId="756F1795" w14:textId="77777777" w:rsidR="00380F87" w:rsidRDefault="00380F87" w:rsidP="00394F82">
            <w:pPr>
              <w:spacing w:line="247" w:lineRule="auto"/>
              <w:ind w:right="141"/>
              <w:rPr>
                <w:rFonts w:cs="Arial"/>
                <w:b/>
                <w:bCs/>
                <w:szCs w:val="24"/>
                <w:lang w:val="en-US" w:eastAsia="en-GB"/>
              </w:rPr>
            </w:pPr>
            <w:r>
              <w:rPr>
                <w:rFonts w:cs="Arial"/>
                <w:b/>
                <w:bCs/>
                <w:szCs w:val="24"/>
                <w:lang w:val="en-US" w:eastAsia="en-GB"/>
              </w:rPr>
              <w:t>Risk Description</w:t>
            </w:r>
          </w:p>
        </w:tc>
        <w:tc>
          <w:tcPr>
            <w:tcW w:w="32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1E899FA" w14:textId="77777777" w:rsidR="00380F87" w:rsidRDefault="00380F87" w:rsidP="00394F82">
            <w:pPr>
              <w:spacing w:line="247" w:lineRule="auto"/>
              <w:ind w:right="141"/>
              <w:rPr>
                <w:rFonts w:cs="Arial"/>
                <w:b/>
                <w:bCs/>
                <w:szCs w:val="24"/>
                <w:lang w:val="en-US" w:eastAsia="en-GB"/>
              </w:rPr>
            </w:pPr>
            <w:r>
              <w:rPr>
                <w:rFonts w:cs="Arial"/>
                <w:b/>
                <w:bCs/>
                <w:szCs w:val="24"/>
                <w:lang w:val="en-US" w:eastAsia="en-GB"/>
              </w:rPr>
              <w:t>Mitigations</w:t>
            </w:r>
          </w:p>
        </w:tc>
        <w:tc>
          <w:tcPr>
            <w:tcW w:w="2070" w:type="dxa"/>
            <w:tcBorders>
              <w:top w:val="single" w:sz="4" w:space="0" w:color="000000"/>
              <w:left w:val="single" w:sz="4" w:space="0" w:color="000000"/>
              <w:bottom w:val="single" w:sz="4" w:space="0" w:color="000000"/>
              <w:right w:val="single" w:sz="4" w:space="0" w:color="000000"/>
            </w:tcBorders>
            <w:vAlign w:val="center"/>
            <w:hideMark/>
          </w:tcPr>
          <w:p w14:paraId="1367E690" w14:textId="77777777" w:rsidR="00380F87" w:rsidRDefault="00380F87" w:rsidP="00394F82">
            <w:pPr>
              <w:spacing w:line="247" w:lineRule="auto"/>
              <w:ind w:left="171" w:right="141"/>
              <w:rPr>
                <w:rFonts w:cs="Arial"/>
                <w:b/>
                <w:bCs/>
                <w:szCs w:val="24"/>
                <w:lang w:val="en-US" w:eastAsia="en-GB"/>
              </w:rPr>
            </w:pPr>
            <w:r>
              <w:rPr>
                <w:rFonts w:cs="Arial"/>
                <w:b/>
                <w:bCs/>
                <w:szCs w:val="24"/>
                <w:lang w:val="en-US" w:eastAsia="en-GB"/>
              </w:rPr>
              <w:t>RAG Status</w:t>
            </w:r>
          </w:p>
        </w:tc>
      </w:tr>
      <w:tr w:rsidR="00037FFA" w14:paraId="1EFEE8C1" w14:textId="77777777" w:rsidTr="00196A32">
        <w:tc>
          <w:tcPr>
            <w:tcW w:w="32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2B871E4" w14:textId="09480632" w:rsidR="00037FFA" w:rsidRDefault="00037FFA" w:rsidP="00394F82">
            <w:pPr>
              <w:spacing w:line="247" w:lineRule="auto"/>
              <w:ind w:right="141"/>
              <w:rPr>
                <w:rFonts w:cs="Arial"/>
                <w:szCs w:val="24"/>
                <w:lang w:val="en-US" w:eastAsia="en-GB"/>
              </w:rPr>
            </w:pPr>
            <w:r>
              <w:rPr>
                <w:rFonts w:cs="Arial"/>
                <w:szCs w:val="24"/>
                <w:lang w:val="en-US" w:eastAsia="en-GB"/>
              </w:rPr>
              <w:t xml:space="preserve">The Customer Commitments </w:t>
            </w:r>
            <w:r w:rsidR="00933278">
              <w:rPr>
                <w:rFonts w:cs="Arial"/>
                <w:szCs w:val="24"/>
                <w:lang w:val="en-US" w:eastAsia="en-GB"/>
              </w:rPr>
              <w:t>are not achieved and do not improve the customer experience</w:t>
            </w:r>
          </w:p>
        </w:tc>
        <w:tc>
          <w:tcPr>
            <w:tcW w:w="32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CD1860D" w14:textId="5494AEFA" w:rsidR="00037FFA" w:rsidRDefault="00DE4860" w:rsidP="008D2E00">
            <w:pPr>
              <w:contextualSpacing/>
              <w:rPr>
                <w:rFonts w:cs="Arial"/>
                <w:sz w:val="18"/>
                <w:szCs w:val="18"/>
              </w:rPr>
            </w:pPr>
            <w:r>
              <w:rPr>
                <w:rFonts w:cs="Arial"/>
                <w:sz w:val="18"/>
                <w:szCs w:val="18"/>
              </w:rPr>
              <w:t xml:space="preserve">The </w:t>
            </w:r>
            <w:r w:rsidR="00683ECA">
              <w:rPr>
                <w:rFonts w:cs="Arial"/>
                <w:sz w:val="18"/>
                <w:szCs w:val="18"/>
              </w:rPr>
              <w:t>commitment</w:t>
            </w:r>
            <w:r>
              <w:rPr>
                <w:rFonts w:cs="Arial"/>
                <w:sz w:val="18"/>
                <w:szCs w:val="18"/>
              </w:rPr>
              <w:t xml:space="preserve">s have been agreed in consultation with service areas </w:t>
            </w:r>
            <w:r w:rsidR="007B02BA">
              <w:rPr>
                <w:rFonts w:cs="Arial"/>
                <w:sz w:val="18"/>
                <w:szCs w:val="18"/>
              </w:rPr>
              <w:t>taking into consideration capacity to deliver</w:t>
            </w:r>
          </w:p>
          <w:p w14:paraId="52F76A77" w14:textId="77777777" w:rsidR="003078CC" w:rsidRDefault="003078CC" w:rsidP="008D2E00">
            <w:pPr>
              <w:contextualSpacing/>
              <w:rPr>
                <w:rFonts w:cs="Arial"/>
                <w:sz w:val="18"/>
                <w:szCs w:val="18"/>
              </w:rPr>
            </w:pPr>
          </w:p>
          <w:p w14:paraId="4455C139" w14:textId="77777777" w:rsidR="003078CC" w:rsidRDefault="003078CC" w:rsidP="008D2E00">
            <w:pPr>
              <w:contextualSpacing/>
              <w:rPr>
                <w:rFonts w:cs="Arial"/>
                <w:sz w:val="18"/>
                <w:szCs w:val="18"/>
              </w:rPr>
            </w:pPr>
            <w:r>
              <w:rPr>
                <w:rFonts w:cs="Arial"/>
                <w:sz w:val="18"/>
                <w:szCs w:val="18"/>
              </w:rPr>
              <w:t xml:space="preserve">Performance against the commitments will be measured </w:t>
            </w:r>
            <w:r w:rsidR="002834DB">
              <w:rPr>
                <w:rFonts w:cs="Arial"/>
                <w:sz w:val="18"/>
                <w:szCs w:val="18"/>
              </w:rPr>
              <w:t>on a quar</w:t>
            </w:r>
            <w:r w:rsidR="005C1747">
              <w:rPr>
                <w:rFonts w:cs="Arial"/>
                <w:sz w:val="18"/>
                <w:szCs w:val="18"/>
              </w:rPr>
              <w:t>terly basis and remedial action taken where required</w:t>
            </w:r>
          </w:p>
          <w:p w14:paraId="713E69EF" w14:textId="77777777" w:rsidR="00DF7CD5" w:rsidRDefault="00DF7CD5" w:rsidP="008D2E00">
            <w:pPr>
              <w:contextualSpacing/>
              <w:rPr>
                <w:rFonts w:cs="Arial"/>
                <w:sz w:val="18"/>
                <w:szCs w:val="18"/>
              </w:rPr>
            </w:pPr>
          </w:p>
          <w:p w14:paraId="4AA1DFBF" w14:textId="77777777" w:rsidR="00DF7CD5" w:rsidRDefault="00DF7CD5" w:rsidP="00DF7CD5">
            <w:pPr>
              <w:contextualSpacing/>
              <w:rPr>
                <w:rFonts w:cs="Arial"/>
                <w:sz w:val="18"/>
                <w:szCs w:val="18"/>
              </w:rPr>
            </w:pPr>
            <w:r>
              <w:rPr>
                <w:rFonts w:cs="Arial"/>
                <w:sz w:val="18"/>
                <w:szCs w:val="18"/>
              </w:rPr>
              <w:t>There are baseline measurements to understand the current position including</w:t>
            </w:r>
          </w:p>
          <w:p w14:paraId="3F118824" w14:textId="77777777" w:rsidR="00DF7CD5" w:rsidRDefault="00DF7CD5" w:rsidP="00DF7CD5">
            <w:pPr>
              <w:pStyle w:val="ListParagraph"/>
              <w:numPr>
                <w:ilvl w:val="0"/>
                <w:numId w:val="7"/>
              </w:numPr>
              <w:contextualSpacing/>
              <w:rPr>
                <w:rFonts w:cs="Arial"/>
                <w:sz w:val="18"/>
                <w:szCs w:val="18"/>
              </w:rPr>
            </w:pPr>
            <w:r>
              <w:rPr>
                <w:rFonts w:cs="Arial"/>
                <w:sz w:val="18"/>
                <w:szCs w:val="18"/>
              </w:rPr>
              <w:t>Wait times</w:t>
            </w:r>
          </w:p>
          <w:p w14:paraId="1EA09A2F" w14:textId="77777777" w:rsidR="00DF7CD5" w:rsidRDefault="00DF7CD5" w:rsidP="00DF7CD5">
            <w:pPr>
              <w:pStyle w:val="ListParagraph"/>
              <w:numPr>
                <w:ilvl w:val="0"/>
                <w:numId w:val="7"/>
              </w:numPr>
              <w:contextualSpacing/>
              <w:rPr>
                <w:rFonts w:cs="Arial"/>
                <w:sz w:val="18"/>
                <w:szCs w:val="18"/>
              </w:rPr>
            </w:pPr>
            <w:r>
              <w:rPr>
                <w:rFonts w:cs="Arial"/>
                <w:sz w:val="18"/>
                <w:szCs w:val="18"/>
              </w:rPr>
              <w:t>Satisfaction</w:t>
            </w:r>
          </w:p>
          <w:p w14:paraId="1247AD08" w14:textId="77777777" w:rsidR="00DF7CD5" w:rsidRDefault="00DF7CD5" w:rsidP="00DF7CD5">
            <w:pPr>
              <w:pStyle w:val="ListParagraph"/>
              <w:numPr>
                <w:ilvl w:val="0"/>
                <w:numId w:val="7"/>
              </w:numPr>
              <w:contextualSpacing/>
              <w:rPr>
                <w:rFonts w:cs="Arial"/>
                <w:sz w:val="18"/>
                <w:szCs w:val="18"/>
              </w:rPr>
            </w:pPr>
            <w:r>
              <w:rPr>
                <w:rFonts w:cs="Arial"/>
                <w:sz w:val="18"/>
                <w:szCs w:val="18"/>
              </w:rPr>
              <w:t>Failure demand</w:t>
            </w:r>
          </w:p>
          <w:p w14:paraId="62C5C8F9" w14:textId="77777777" w:rsidR="00DF7CD5" w:rsidRDefault="00DF7CD5" w:rsidP="00DF7CD5">
            <w:pPr>
              <w:contextualSpacing/>
              <w:rPr>
                <w:rFonts w:cs="Arial"/>
                <w:sz w:val="18"/>
                <w:szCs w:val="18"/>
              </w:rPr>
            </w:pPr>
          </w:p>
          <w:p w14:paraId="68882936" w14:textId="58BBD3B8" w:rsidR="00DF7CD5" w:rsidRDefault="00DF7CD5" w:rsidP="00DF7CD5">
            <w:pPr>
              <w:contextualSpacing/>
              <w:rPr>
                <w:rFonts w:cs="Arial"/>
                <w:sz w:val="18"/>
                <w:szCs w:val="18"/>
              </w:rPr>
            </w:pPr>
            <w:r>
              <w:rPr>
                <w:rFonts w:cs="Arial"/>
                <w:sz w:val="18"/>
                <w:szCs w:val="18"/>
              </w:rPr>
              <w:t>These will be measured throughout the duration of the Action Plan so that any necessary restorative actions can take place</w:t>
            </w:r>
          </w:p>
          <w:p w14:paraId="08F62261" w14:textId="57A3DCAD" w:rsidR="005C1747" w:rsidRDefault="005C1747" w:rsidP="008D2E00">
            <w:pPr>
              <w:contextualSpacing/>
              <w:rPr>
                <w:rFonts w:cs="Arial"/>
                <w:sz w:val="18"/>
                <w:szCs w:val="18"/>
              </w:rPr>
            </w:pPr>
          </w:p>
        </w:tc>
        <w:tc>
          <w:tcPr>
            <w:tcW w:w="2070" w:type="dxa"/>
            <w:tcBorders>
              <w:top w:val="single" w:sz="4" w:space="0" w:color="000000"/>
              <w:left w:val="single" w:sz="4" w:space="0" w:color="000000"/>
              <w:bottom w:val="single" w:sz="4" w:space="0" w:color="000000"/>
              <w:right w:val="single" w:sz="4" w:space="0" w:color="000000"/>
            </w:tcBorders>
            <w:shd w:val="clear" w:color="auto" w:fill="00B050"/>
          </w:tcPr>
          <w:p w14:paraId="6591A1F4" w14:textId="3C484E07" w:rsidR="00037FFA" w:rsidRDefault="001F78B7" w:rsidP="00394F82">
            <w:pPr>
              <w:spacing w:line="247" w:lineRule="auto"/>
              <w:ind w:left="171" w:right="141"/>
              <w:rPr>
                <w:rFonts w:cs="Arial"/>
                <w:szCs w:val="24"/>
                <w:lang w:val="en-US" w:eastAsia="en-GB"/>
              </w:rPr>
            </w:pPr>
            <w:r>
              <w:rPr>
                <w:rFonts w:cs="Arial"/>
                <w:szCs w:val="24"/>
                <w:lang w:val="en-US" w:eastAsia="en-GB"/>
              </w:rPr>
              <w:lastRenderedPageBreak/>
              <w:t>GREEN</w:t>
            </w:r>
          </w:p>
        </w:tc>
      </w:tr>
      <w:tr w:rsidR="00380F87" w14:paraId="4B1F0661" w14:textId="77777777" w:rsidTr="00196A32">
        <w:tc>
          <w:tcPr>
            <w:tcW w:w="32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8599A42" w14:textId="156500ED" w:rsidR="00380F87" w:rsidRDefault="00A57893" w:rsidP="00394F82">
            <w:pPr>
              <w:spacing w:line="247" w:lineRule="auto"/>
              <w:ind w:right="141"/>
              <w:rPr>
                <w:rFonts w:cs="Arial"/>
                <w:szCs w:val="24"/>
                <w:lang w:val="en-US" w:eastAsia="en-GB"/>
              </w:rPr>
            </w:pPr>
            <w:r>
              <w:rPr>
                <w:rFonts w:cs="Arial"/>
                <w:szCs w:val="24"/>
                <w:lang w:val="en-US" w:eastAsia="en-GB"/>
              </w:rPr>
              <w:t>The</w:t>
            </w:r>
            <w:r w:rsidR="007A0CF1">
              <w:rPr>
                <w:rFonts w:cs="Arial"/>
                <w:szCs w:val="24"/>
                <w:lang w:val="en-US" w:eastAsia="en-GB"/>
              </w:rPr>
              <w:t xml:space="preserve"> </w:t>
            </w:r>
            <w:r w:rsidR="0050393D">
              <w:rPr>
                <w:rFonts w:cs="Arial"/>
                <w:szCs w:val="24"/>
                <w:lang w:val="en-US" w:eastAsia="en-GB"/>
              </w:rPr>
              <w:t xml:space="preserve">Action Plan </w:t>
            </w:r>
            <w:r w:rsidR="007A0CF1">
              <w:rPr>
                <w:rFonts w:cs="Arial"/>
                <w:szCs w:val="24"/>
                <w:lang w:val="en-US" w:eastAsia="en-GB"/>
              </w:rPr>
              <w:t xml:space="preserve">does not </w:t>
            </w:r>
            <w:r w:rsidR="00D75297">
              <w:rPr>
                <w:rFonts w:cs="Arial"/>
                <w:szCs w:val="24"/>
                <w:lang w:val="en-US" w:eastAsia="en-GB"/>
              </w:rPr>
              <w:t>achieve</w:t>
            </w:r>
            <w:r w:rsidR="007A0CF1">
              <w:rPr>
                <w:rFonts w:cs="Arial"/>
                <w:szCs w:val="24"/>
                <w:lang w:val="en-US" w:eastAsia="en-GB"/>
              </w:rPr>
              <w:t xml:space="preserve"> </w:t>
            </w:r>
            <w:r w:rsidR="004B5FBF">
              <w:rPr>
                <w:rFonts w:cs="Arial"/>
                <w:szCs w:val="24"/>
                <w:lang w:val="en-US" w:eastAsia="en-GB"/>
              </w:rPr>
              <w:t xml:space="preserve">its </w:t>
            </w:r>
            <w:r w:rsidR="007A0CF1">
              <w:rPr>
                <w:rFonts w:cs="Arial"/>
                <w:szCs w:val="24"/>
                <w:lang w:val="en-US" w:eastAsia="en-GB"/>
              </w:rPr>
              <w:t>aim</w:t>
            </w:r>
            <w:r w:rsidR="00C05667">
              <w:rPr>
                <w:rFonts w:cs="Arial"/>
                <w:szCs w:val="24"/>
                <w:lang w:val="en-US" w:eastAsia="en-GB"/>
              </w:rPr>
              <w:t xml:space="preserve"> in improving the customer experience</w:t>
            </w:r>
            <w:r w:rsidR="007A0CF1">
              <w:rPr>
                <w:rFonts w:cs="Arial"/>
                <w:szCs w:val="24"/>
                <w:lang w:val="en-US" w:eastAsia="en-GB"/>
              </w:rPr>
              <w:t xml:space="preserve"> </w:t>
            </w:r>
            <w:r>
              <w:rPr>
                <w:rFonts w:cs="Arial"/>
                <w:szCs w:val="24"/>
                <w:lang w:val="en-US" w:eastAsia="en-GB"/>
              </w:rPr>
              <w:t xml:space="preserve"> </w:t>
            </w:r>
          </w:p>
        </w:tc>
        <w:tc>
          <w:tcPr>
            <w:tcW w:w="32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204D13" w14:textId="55877766" w:rsidR="00C15BB3" w:rsidRDefault="00C15BB3" w:rsidP="008D2E00">
            <w:pPr>
              <w:contextualSpacing/>
              <w:rPr>
                <w:rFonts w:cs="Arial"/>
                <w:sz w:val="18"/>
                <w:szCs w:val="18"/>
              </w:rPr>
            </w:pPr>
            <w:r w:rsidRPr="00C15BB3">
              <w:rPr>
                <w:rFonts w:cs="Arial"/>
                <w:sz w:val="18"/>
                <w:szCs w:val="18"/>
              </w:rPr>
              <w:t>The Action Plan will be monitored and measured so that any</w:t>
            </w:r>
            <w:r w:rsidR="00D85DFA">
              <w:rPr>
                <w:rFonts w:cs="Arial"/>
                <w:sz w:val="18"/>
                <w:szCs w:val="18"/>
              </w:rPr>
              <w:t xml:space="preserve"> additional measures </w:t>
            </w:r>
            <w:r w:rsidRPr="00C15BB3">
              <w:rPr>
                <w:rFonts w:cs="Arial"/>
                <w:sz w:val="18"/>
                <w:szCs w:val="18"/>
              </w:rPr>
              <w:t>can take place</w:t>
            </w:r>
          </w:p>
          <w:p w14:paraId="4941ABD2" w14:textId="77777777" w:rsidR="00272F08" w:rsidRDefault="00272F08" w:rsidP="008D2E00">
            <w:pPr>
              <w:contextualSpacing/>
              <w:rPr>
                <w:rFonts w:cs="Arial"/>
                <w:sz w:val="18"/>
                <w:szCs w:val="18"/>
              </w:rPr>
            </w:pPr>
          </w:p>
          <w:p w14:paraId="1DBB99F0" w14:textId="2F28BF5A" w:rsidR="008D2E00" w:rsidRDefault="008D2E00" w:rsidP="008D2E00">
            <w:pPr>
              <w:contextualSpacing/>
              <w:rPr>
                <w:rFonts w:cs="Arial"/>
                <w:sz w:val="18"/>
                <w:szCs w:val="18"/>
              </w:rPr>
            </w:pPr>
            <w:r>
              <w:rPr>
                <w:rFonts w:cs="Arial"/>
                <w:sz w:val="18"/>
                <w:szCs w:val="18"/>
              </w:rPr>
              <w:t>Commencement of Whole Service Reviews to improve service quality</w:t>
            </w:r>
            <w:r w:rsidR="00CA2D8F">
              <w:rPr>
                <w:rFonts w:cs="Arial"/>
                <w:sz w:val="18"/>
                <w:szCs w:val="18"/>
              </w:rPr>
              <w:t>,</w:t>
            </w:r>
            <w:r>
              <w:rPr>
                <w:rFonts w:cs="Arial"/>
                <w:sz w:val="18"/>
                <w:szCs w:val="18"/>
              </w:rPr>
              <w:t xml:space="preserve"> reduce failure demand and generate efficiencies to ensure no additional strain on the MTFS. </w:t>
            </w:r>
          </w:p>
          <w:p w14:paraId="68A54A66" w14:textId="77777777" w:rsidR="00DB3BF2" w:rsidRDefault="00DB3BF2" w:rsidP="00105D44">
            <w:pPr>
              <w:contextualSpacing/>
              <w:rPr>
                <w:rFonts w:cs="Arial"/>
                <w:sz w:val="18"/>
                <w:szCs w:val="18"/>
              </w:rPr>
            </w:pPr>
          </w:p>
          <w:p w14:paraId="0DC4BE5A" w14:textId="1787810A" w:rsidR="00DB3BF2" w:rsidRDefault="004874A1" w:rsidP="00105D44">
            <w:pPr>
              <w:contextualSpacing/>
              <w:rPr>
                <w:rFonts w:cs="Arial"/>
                <w:sz w:val="18"/>
                <w:szCs w:val="18"/>
              </w:rPr>
            </w:pPr>
            <w:r>
              <w:rPr>
                <w:rFonts w:cs="Arial"/>
                <w:sz w:val="18"/>
                <w:szCs w:val="18"/>
              </w:rPr>
              <w:t xml:space="preserve">Creation of Senior Level </w:t>
            </w:r>
            <w:r w:rsidR="00463FB3">
              <w:rPr>
                <w:rFonts w:cs="Arial"/>
                <w:sz w:val="18"/>
                <w:szCs w:val="18"/>
              </w:rPr>
              <w:t xml:space="preserve">task force to drive improvements </w:t>
            </w:r>
          </w:p>
          <w:p w14:paraId="28B824AF" w14:textId="77777777" w:rsidR="00DB3BF2" w:rsidRDefault="00DB3BF2" w:rsidP="00105D44">
            <w:pPr>
              <w:contextualSpacing/>
              <w:rPr>
                <w:rFonts w:cs="Arial"/>
                <w:sz w:val="18"/>
                <w:szCs w:val="18"/>
              </w:rPr>
            </w:pPr>
          </w:p>
          <w:p w14:paraId="2F1E5845" w14:textId="5EB98211" w:rsidR="00005C9A" w:rsidRDefault="00005C9A" w:rsidP="00105D44">
            <w:pPr>
              <w:contextualSpacing/>
              <w:rPr>
                <w:rFonts w:cs="Arial"/>
                <w:sz w:val="18"/>
                <w:szCs w:val="18"/>
              </w:rPr>
            </w:pPr>
            <w:r w:rsidRPr="00105D44">
              <w:rPr>
                <w:rFonts w:cs="Arial"/>
                <w:sz w:val="18"/>
                <w:szCs w:val="18"/>
              </w:rPr>
              <w:t>Roll out of detailed plans to improve customer service for specific services that have high levels of complaints</w:t>
            </w:r>
          </w:p>
          <w:p w14:paraId="38D80752" w14:textId="77777777" w:rsidR="00005C9A" w:rsidRDefault="00005C9A" w:rsidP="00105D44">
            <w:pPr>
              <w:contextualSpacing/>
              <w:rPr>
                <w:rFonts w:cs="Arial"/>
                <w:sz w:val="18"/>
                <w:szCs w:val="18"/>
              </w:rPr>
            </w:pPr>
          </w:p>
          <w:p w14:paraId="076DC688" w14:textId="77777777" w:rsidR="00366AB7" w:rsidRDefault="00105D44" w:rsidP="00105D44">
            <w:pPr>
              <w:contextualSpacing/>
              <w:rPr>
                <w:rFonts w:cs="Arial"/>
                <w:sz w:val="18"/>
                <w:szCs w:val="18"/>
              </w:rPr>
            </w:pPr>
            <w:r w:rsidRPr="00105D44">
              <w:rPr>
                <w:rFonts w:cs="Arial"/>
                <w:sz w:val="18"/>
                <w:szCs w:val="18"/>
              </w:rPr>
              <w:t>Redesigning the current complaints process covering how the Council handles complaints</w:t>
            </w:r>
          </w:p>
          <w:p w14:paraId="506D1302" w14:textId="77777777" w:rsidR="00366AB7" w:rsidRDefault="00366AB7" w:rsidP="00105D44">
            <w:pPr>
              <w:contextualSpacing/>
              <w:rPr>
                <w:rFonts w:cs="Arial"/>
                <w:sz w:val="18"/>
                <w:szCs w:val="18"/>
              </w:rPr>
            </w:pPr>
          </w:p>
          <w:p w14:paraId="662C12CF" w14:textId="5E0F5AE4" w:rsidR="00366AB7" w:rsidRDefault="00366AB7" w:rsidP="00105D44">
            <w:pPr>
              <w:contextualSpacing/>
              <w:rPr>
                <w:rFonts w:cs="Arial"/>
                <w:sz w:val="18"/>
                <w:szCs w:val="18"/>
              </w:rPr>
            </w:pPr>
            <w:r>
              <w:rPr>
                <w:rFonts w:cs="Arial"/>
                <w:sz w:val="18"/>
                <w:szCs w:val="18"/>
              </w:rPr>
              <w:t xml:space="preserve">Design of a staff training programme to </w:t>
            </w:r>
            <w:r w:rsidR="00C7493A">
              <w:rPr>
                <w:rFonts w:cs="Arial"/>
                <w:sz w:val="18"/>
                <w:szCs w:val="18"/>
              </w:rPr>
              <w:t>improve customer service and complaint handling</w:t>
            </w:r>
          </w:p>
          <w:p w14:paraId="07DCD158" w14:textId="39C4FF6D" w:rsidR="00DB3BF2" w:rsidRPr="00105D44" w:rsidRDefault="00DB3BF2" w:rsidP="00C7493A">
            <w:pPr>
              <w:contextualSpacing/>
              <w:rPr>
                <w:szCs w:val="24"/>
                <w:lang w:val="en-US"/>
              </w:rPr>
            </w:pPr>
          </w:p>
        </w:tc>
        <w:tc>
          <w:tcPr>
            <w:tcW w:w="2070" w:type="dxa"/>
            <w:tcBorders>
              <w:top w:val="single" w:sz="4" w:space="0" w:color="000000"/>
              <w:left w:val="single" w:sz="4" w:space="0" w:color="000000"/>
              <w:bottom w:val="single" w:sz="4" w:space="0" w:color="000000"/>
              <w:right w:val="single" w:sz="4" w:space="0" w:color="000000"/>
            </w:tcBorders>
            <w:shd w:val="clear" w:color="auto" w:fill="00B050"/>
            <w:hideMark/>
          </w:tcPr>
          <w:p w14:paraId="1BD16511" w14:textId="43916A5A" w:rsidR="00380F87" w:rsidRPr="00005C9A" w:rsidRDefault="00141497" w:rsidP="00394F82">
            <w:pPr>
              <w:spacing w:line="247" w:lineRule="auto"/>
              <w:ind w:left="171" w:right="141"/>
              <w:rPr>
                <w:rFonts w:cs="Arial"/>
                <w:szCs w:val="24"/>
                <w:lang w:val="en-US" w:eastAsia="en-GB"/>
              </w:rPr>
            </w:pPr>
            <w:r>
              <w:rPr>
                <w:rFonts w:cs="Arial"/>
                <w:szCs w:val="24"/>
                <w:lang w:val="en-US" w:eastAsia="en-GB"/>
              </w:rPr>
              <w:t>GREEN</w:t>
            </w:r>
          </w:p>
        </w:tc>
      </w:tr>
      <w:tr w:rsidR="00AF21DA" w14:paraId="368FF5CF" w14:textId="77777777" w:rsidTr="00196A32">
        <w:tc>
          <w:tcPr>
            <w:tcW w:w="32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5863829" w14:textId="15A0F750" w:rsidR="000C33D0" w:rsidRDefault="000C33D0" w:rsidP="00394F82">
            <w:pPr>
              <w:spacing w:line="247" w:lineRule="auto"/>
              <w:ind w:right="141"/>
              <w:rPr>
                <w:rFonts w:cs="Arial"/>
                <w:szCs w:val="24"/>
                <w:lang w:val="en-US" w:eastAsia="en-GB"/>
              </w:rPr>
            </w:pPr>
            <w:r w:rsidRPr="000C33D0">
              <w:rPr>
                <w:rFonts w:cs="Arial"/>
                <w:szCs w:val="24"/>
                <w:lang w:val="en-US" w:eastAsia="en-GB"/>
              </w:rPr>
              <w:t xml:space="preserve">The customer experience of digitally excluded residents is not improved  </w:t>
            </w:r>
            <w:r w:rsidRPr="000C33D0">
              <w:rPr>
                <w:rFonts w:cs="Arial"/>
                <w:szCs w:val="24"/>
                <w:lang w:val="en-US" w:eastAsia="en-GB"/>
              </w:rPr>
              <w:tab/>
            </w:r>
          </w:p>
          <w:p w14:paraId="65433625" w14:textId="77777777" w:rsidR="00AF21DA" w:rsidRDefault="00AF21DA" w:rsidP="00394F82">
            <w:pPr>
              <w:spacing w:line="247" w:lineRule="auto"/>
              <w:ind w:right="141"/>
              <w:rPr>
                <w:rFonts w:cs="Arial"/>
                <w:szCs w:val="24"/>
                <w:lang w:val="en-US" w:eastAsia="en-GB"/>
              </w:rPr>
            </w:pPr>
          </w:p>
          <w:p w14:paraId="38E27D9E" w14:textId="30F94119" w:rsidR="00AF21DA" w:rsidRDefault="00AF21DA" w:rsidP="00394F82">
            <w:pPr>
              <w:spacing w:line="247" w:lineRule="auto"/>
              <w:ind w:right="141"/>
              <w:rPr>
                <w:rFonts w:cs="Arial"/>
                <w:szCs w:val="24"/>
                <w:lang w:val="en-US" w:eastAsia="en-GB"/>
              </w:rPr>
            </w:pPr>
          </w:p>
        </w:tc>
        <w:tc>
          <w:tcPr>
            <w:tcW w:w="32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BDDC682" w14:textId="77777777" w:rsidR="005A6485" w:rsidRDefault="000C33D0" w:rsidP="000C33D0">
            <w:pPr>
              <w:spacing w:line="247" w:lineRule="auto"/>
              <w:ind w:right="141"/>
              <w:rPr>
                <w:rFonts w:cs="Arial"/>
                <w:sz w:val="18"/>
                <w:szCs w:val="18"/>
              </w:rPr>
            </w:pPr>
            <w:r w:rsidRPr="000C33D0">
              <w:rPr>
                <w:rFonts w:cs="Arial"/>
                <w:sz w:val="18"/>
                <w:szCs w:val="18"/>
              </w:rPr>
              <w:t>Residents</w:t>
            </w:r>
            <w:r>
              <w:rPr>
                <w:rFonts w:cs="Arial"/>
                <w:sz w:val="18"/>
                <w:szCs w:val="18"/>
              </w:rPr>
              <w:t xml:space="preserve"> </w:t>
            </w:r>
            <w:proofErr w:type="gramStart"/>
            <w:r>
              <w:rPr>
                <w:rFonts w:cs="Arial"/>
                <w:sz w:val="18"/>
                <w:szCs w:val="18"/>
              </w:rPr>
              <w:t>are able to</w:t>
            </w:r>
            <w:proofErr w:type="gramEnd"/>
            <w:r>
              <w:rPr>
                <w:rFonts w:cs="Arial"/>
                <w:sz w:val="18"/>
                <w:szCs w:val="18"/>
              </w:rPr>
              <w:t xml:space="preserve"> </w:t>
            </w:r>
            <w:r w:rsidR="005A6485">
              <w:rPr>
                <w:rFonts w:cs="Arial"/>
                <w:sz w:val="18"/>
                <w:szCs w:val="18"/>
              </w:rPr>
              <w:t>discuss Council matters at Greenhill library where there is a face-to-face service.</w:t>
            </w:r>
          </w:p>
          <w:p w14:paraId="00B09173" w14:textId="77777777" w:rsidR="005A6485" w:rsidRDefault="005A6485" w:rsidP="000C33D0">
            <w:pPr>
              <w:spacing w:line="247" w:lineRule="auto"/>
              <w:ind w:right="141"/>
              <w:rPr>
                <w:rFonts w:cs="Arial"/>
                <w:sz w:val="18"/>
                <w:szCs w:val="18"/>
              </w:rPr>
            </w:pPr>
          </w:p>
          <w:p w14:paraId="5F87766A" w14:textId="707D01B5" w:rsidR="000C33D0" w:rsidRDefault="005A6485" w:rsidP="000C33D0">
            <w:pPr>
              <w:spacing w:line="247" w:lineRule="auto"/>
              <w:ind w:right="141"/>
              <w:rPr>
                <w:rFonts w:cs="Arial"/>
                <w:szCs w:val="24"/>
                <w:lang w:val="en-US" w:eastAsia="en-GB"/>
              </w:rPr>
            </w:pPr>
            <w:r>
              <w:rPr>
                <w:rFonts w:cs="Arial"/>
                <w:sz w:val="18"/>
                <w:szCs w:val="18"/>
              </w:rPr>
              <w:t xml:space="preserve">There are telephone numbers available for </w:t>
            </w:r>
            <w:r w:rsidR="00E50147">
              <w:rPr>
                <w:rFonts w:cs="Arial"/>
                <w:sz w:val="18"/>
                <w:szCs w:val="18"/>
              </w:rPr>
              <w:t xml:space="preserve">residents for </w:t>
            </w:r>
            <w:proofErr w:type="gramStart"/>
            <w:r w:rsidR="00E50147">
              <w:rPr>
                <w:rFonts w:cs="Arial"/>
                <w:sz w:val="18"/>
                <w:szCs w:val="18"/>
              </w:rPr>
              <w:t>a number of</w:t>
            </w:r>
            <w:proofErr w:type="gramEnd"/>
            <w:r w:rsidR="00E50147">
              <w:rPr>
                <w:rFonts w:cs="Arial"/>
                <w:sz w:val="18"/>
                <w:szCs w:val="18"/>
              </w:rPr>
              <w:t xml:space="preserve"> key services including Council Tax, Benefits, Housing, Adult</w:t>
            </w:r>
            <w:r w:rsidR="009F03CB">
              <w:rPr>
                <w:rFonts w:cs="Arial"/>
                <w:sz w:val="18"/>
                <w:szCs w:val="18"/>
              </w:rPr>
              <w:t xml:space="preserve"> Social Care and </w:t>
            </w:r>
            <w:proofErr w:type="spellStart"/>
            <w:r w:rsidR="009F03CB">
              <w:rPr>
                <w:rFonts w:cs="Arial"/>
                <w:sz w:val="18"/>
                <w:szCs w:val="18"/>
              </w:rPr>
              <w:t>Childrens</w:t>
            </w:r>
            <w:proofErr w:type="spellEnd"/>
            <w:r w:rsidR="009F03CB">
              <w:rPr>
                <w:rFonts w:cs="Arial"/>
                <w:sz w:val="18"/>
                <w:szCs w:val="18"/>
              </w:rPr>
              <w:t>’ Services</w:t>
            </w:r>
          </w:p>
          <w:p w14:paraId="63F9E3DF" w14:textId="77777777" w:rsidR="00AF21DA" w:rsidRPr="00C15BB3" w:rsidRDefault="00AF21DA" w:rsidP="008D2E00">
            <w:pPr>
              <w:contextualSpacing/>
              <w:rPr>
                <w:rFonts w:cs="Arial"/>
                <w:sz w:val="18"/>
                <w:szCs w:val="18"/>
              </w:rPr>
            </w:pPr>
          </w:p>
        </w:tc>
        <w:tc>
          <w:tcPr>
            <w:tcW w:w="2070" w:type="dxa"/>
            <w:tcBorders>
              <w:top w:val="single" w:sz="4" w:space="0" w:color="000000"/>
              <w:left w:val="single" w:sz="4" w:space="0" w:color="000000"/>
              <w:bottom w:val="single" w:sz="4" w:space="0" w:color="000000"/>
              <w:right w:val="single" w:sz="4" w:space="0" w:color="000000"/>
            </w:tcBorders>
            <w:shd w:val="clear" w:color="auto" w:fill="00B050"/>
          </w:tcPr>
          <w:p w14:paraId="04A7DB2D" w14:textId="01D7417A" w:rsidR="00AF21DA" w:rsidRDefault="000C33D0" w:rsidP="00394F82">
            <w:pPr>
              <w:spacing w:line="247" w:lineRule="auto"/>
              <w:ind w:left="171" w:right="141"/>
              <w:rPr>
                <w:rFonts w:cs="Arial"/>
                <w:szCs w:val="24"/>
                <w:lang w:val="en-US" w:eastAsia="en-GB"/>
              </w:rPr>
            </w:pPr>
            <w:r>
              <w:rPr>
                <w:rFonts w:cs="Arial"/>
                <w:szCs w:val="24"/>
                <w:lang w:val="en-US" w:eastAsia="en-GB"/>
              </w:rPr>
              <w:t>GREEN</w:t>
            </w:r>
          </w:p>
        </w:tc>
      </w:tr>
      <w:tr w:rsidR="007D5B6D" w14:paraId="7D9563C4" w14:textId="77777777" w:rsidTr="00C3069D">
        <w:tc>
          <w:tcPr>
            <w:tcW w:w="32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11F3539" w14:textId="7B8E5C81" w:rsidR="007D5B6D" w:rsidRDefault="007D5B6D" w:rsidP="00394F82">
            <w:pPr>
              <w:spacing w:line="247" w:lineRule="auto"/>
              <w:ind w:right="141"/>
              <w:rPr>
                <w:rFonts w:cs="Arial"/>
                <w:szCs w:val="24"/>
                <w:lang w:val="en-US" w:eastAsia="en-GB"/>
              </w:rPr>
            </w:pPr>
            <w:r>
              <w:rPr>
                <w:rFonts w:cs="Arial"/>
                <w:szCs w:val="24"/>
                <w:lang w:val="en-US" w:eastAsia="en-GB"/>
              </w:rPr>
              <w:t xml:space="preserve">The cost </w:t>
            </w:r>
            <w:r w:rsidR="007C6109">
              <w:rPr>
                <w:rFonts w:cs="Arial"/>
                <w:szCs w:val="24"/>
                <w:lang w:val="en-US" w:eastAsia="en-GB"/>
              </w:rPr>
              <w:t xml:space="preserve">of </w:t>
            </w:r>
            <w:r>
              <w:rPr>
                <w:rFonts w:cs="Arial"/>
                <w:szCs w:val="24"/>
                <w:lang w:val="en-US" w:eastAsia="en-GB"/>
              </w:rPr>
              <w:t xml:space="preserve">the </w:t>
            </w:r>
            <w:r w:rsidR="007C6109">
              <w:rPr>
                <w:rFonts w:cs="Arial"/>
                <w:szCs w:val="24"/>
                <w:lang w:val="en-US" w:eastAsia="en-GB"/>
              </w:rPr>
              <w:t>Action Plan</w:t>
            </w:r>
            <w:r>
              <w:rPr>
                <w:rFonts w:cs="Arial"/>
                <w:szCs w:val="24"/>
                <w:lang w:val="en-US" w:eastAsia="en-GB"/>
              </w:rPr>
              <w:t xml:space="preserve"> </w:t>
            </w:r>
            <w:r w:rsidR="00910B96">
              <w:rPr>
                <w:rFonts w:cs="Arial"/>
                <w:szCs w:val="24"/>
                <w:lang w:val="en-US" w:eastAsia="en-GB"/>
              </w:rPr>
              <w:t>cannot</w:t>
            </w:r>
            <w:r w:rsidR="003C1963">
              <w:rPr>
                <w:rFonts w:cs="Arial"/>
                <w:szCs w:val="24"/>
                <w:lang w:val="en-US" w:eastAsia="en-GB"/>
              </w:rPr>
              <w:t xml:space="preserve"> be </w:t>
            </w:r>
            <w:r w:rsidR="00D70CB4">
              <w:rPr>
                <w:rFonts w:cs="Arial"/>
                <w:szCs w:val="24"/>
                <w:lang w:val="en-US" w:eastAsia="en-GB"/>
              </w:rPr>
              <w:t>m</w:t>
            </w:r>
            <w:r w:rsidR="003C1963">
              <w:rPr>
                <w:rFonts w:cs="Arial"/>
                <w:szCs w:val="24"/>
                <w:lang w:val="en-US" w:eastAsia="en-GB"/>
              </w:rPr>
              <w:t xml:space="preserve">et within current budgets </w:t>
            </w:r>
          </w:p>
        </w:tc>
        <w:tc>
          <w:tcPr>
            <w:tcW w:w="32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1A7D163" w14:textId="568B4E7D" w:rsidR="00127769" w:rsidRDefault="008C3BB7" w:rsidP="00127769">
            <w:pPr>
              <w:contextualSpacing/>
              <w:rPr>
                <w:rFonts w:cs="Arial"/>
                <w:sz w:val="18"/>
                <w:szCs w:val="18"/>
              </w:rPr>
            </w:pPr>
            <w:r>
              <w:rPr>
                <w:rFonts w:cs="Arial"/>
                <w:sz w:val="18"/>
                <w:szCs w:val="18"/>
              </w:rPr>
              <w:t>The</w:t>
            </w:r>
            <w:r w:rsidR="00AF29FA">
              <w:rPr>
                <w:rFonts w:cs="Arial"/>
                <w:sz w:val="18"/>
                <w:szCs w:val="18"/>
              </w:rPr>
              <w:t xml:space="preserve"> cost of delivering the</w:t>
            </w:r>
            <w:r>
              <w:rPr>
                <w:rFonts w:cs="Arial"/>
                <w:sz w:val="18"/>
                <w:szCs w:val="18"/>
              </w:rPr>
              <w:t xml:space="preserve"> action plan will be</w:t>
            </w:r>
            <w:r w:rsidR="00AF29FA">
              <w:rPr>
                <w:rFonts w:cs="Arial"/>
                <w:sz w:val="18"/>
                <w:szCs w:val="18"/>
              </w:rPr>
              <w:t xml:space="preserve"> managed within existing budgets</w:t>
            </w:r>
            <w:r w:rsidR="00380F8E">
              <w:rPr>
                <w:rFonts w:cs="Arial"/>
                <w:sz w:val="18"/>
                <w:szCs w:val="18"/>
              </w:rPr>
              <w:t xml:space="preserve"> </w:t>
            </w:r>
            <w:r w:rsidR="00E36E9B">
              <w:rPr>
                <w:rFonts w:cs="Arial"/>
                <w:sz w:val="18"/>
                <w:szCs w:val="18"/>
              </w:rPr>
              <w:t>however</w:t>
            </w:r>
            <w:r w:rsidR="00380F8E" w:rsidRPr="00380F8E">
              <w:rPr>
                <w:rFonts w:cs="Arial"/>
                <w:sz w:val="18"/>
                <w:szCs w:val="18"/>
              </w:rPr>
              <w:t xml:space="preserve"> some actions arising from the action plan may incur cost </w:t>
            </w:r>
            <w:r w:rsidR="00E36E9B" w:rsidRPr="00380F8E">
              <w:rPr>
                <w:rFonts w:cs="Arial"/>
                <w:sz w:val="18"/>
                <w:szCs w:val="18"/>
              </w:rPr>
              <w:t>which</w:t>
            </w:r>
            <w:r w:rsidR="00380F8E" w:rsidRPr="00380F8E">
              <w:rPr>
                <w:rFonts w:cs="Arial"/>
                <w:sz w:val="18"/>
                <w:szCs w:val="18"/>
              </w:rPr>
              <w:t xml:space="preserve"> will </w:t>
            </w:r>
            <w:r w:rsidR="00637649">
              <w:rPr>
                <w:rFonts w:cs="Arial"/>
                <w:sz w:val="18"/>
                <w:szCs w:val="18"/>
              </w:rPr>
              <w:t>be reviewed</w:t>
            </w:r>
            <w:r w:rsidR="00E36E9B">
              <w:rPr>
                <w:rFonts w:cs="Arial"/>
                <w:sz w:val="18"/>
                <w:szCs w:val="18"/>
              </w:rPr>
              <w:t xml:space="preserve"> on a</w:t>
            </w:r>
            <w:r w:rsidR="00380F8E" w:rsidRPr="00380F8E">
              <w:rPr>
                <w:rFonts w:cs="Arial"/>
                <w:sz w:val="18"/>
                <w:szCs w:val="18"/>
              </w:rPr>
              <w:t xml:space="preserve"> business case</w:t>
            </w:r>
            <w:r w:rsidR="00E36E9B">
              <w:rPr>
                <w:rFonts w:cs="Arial"/>
                <w:sz w:val="18"/>
                <w:szCs w:val="18"/>
              </w:rPr>
              <w:t xml:space="preserve"> basi</w:t>
            </w:r>
            <w:r w:rsidR="00380F8E" w:rsidRPr="00380F8E">
              <w:rPr>
                <w:rFonts w:cs="Arial"/>
                <w:sz w:val="18"/>
                <w:szCs w:val="18"/>
              </w:rPr>
              <w:t>s through the MTFS</w:t>
            </w:r>
            <w:r w:rsidR="00127769">
              <w:rPr>
                <w:rFonts w:cs="Arial"/>
                <w:sz w:val="18"/>
                <w:szCs w:val="18"/>
              </w:rPr>
              <w:t>.</w:t>
            </w:r>
          </w:p>
          <w:p w14:paraId="1AF1F95B" w14:textId="77777777" w:rsidR="00871576" w:rsidRDefault="00871576" w:rsidP="00127769">
            <w:pPr>
              <w:contextualSpacing/>
              <w:rPr>
                <w:rFonts w:cs="Arial"/>
                <w:sz w:val="18"/>
                <w:szCs w:val="18"/>
              </w:rPr>
            </w:pPr>
          </w:p>
          <w:p w14:paraId="0549ADCB" w14:textId="2392E5FA" w:rsidR="00953D77" w:rsidRDefault="00AB2EE8" w:rsidP="00AB2EE8">
            <w:pPr>
              <w:contextualSpacing/>
              <w:rPr>
                <w:rFonts w:cs="Arial"/>
                <w:sz w:val="18"/>
                <w:szCs w:val="18"/>
              </w:rPr>
            </w:pPr>
            <w:r>
              <w:rPr>
                <w:rFonts w:cs="Arial"/>
                <w:sz w:val="18"/>
                <w:szCs w:val="18"/>
              </w:rPr>
              <w:t>This will be monitored through the existing financial processes</w:t>
            </w:r>
          </w:p>
        </w:tc>
        <w:tc>
          <w:tcPr>
            <w:tcW w:w="2070" w:type="dxa"/>
            <w:tcBorders>
              <w:top w:val="single" w:sz="4" w:space="0" w:color="000000"/>
              <w:left w:val="single" w:sz="4" w:space="0" w:color="000000"/>
              <w:bottom w:val="single" w:sz="4" w:space="0" w:color="000000"/>
              <w:right w:val="single" w:sz="4" w:space="0" w:color="000000"/>
            </w:tcBorders>
            <w:shd w:val="clear" w:color="auto" w:fill="FFC000"/>
          </w:tcPr>
          <w:p w14:paraId="05418193" w14:textId="0461978A" w:rsidR="007D5B6D" w:rsidRDefault="00C3069D" w:rsidP="00394F82">
            <w:pPr>
              <w:spacing w:line="247" w:lineRule="auto"/>
              <w:ind w:left="171" w:right="141"/>
              <w:rPr>
                <w:rFonts w:cs="Arial"/>
                <w:szCs w:val="24"/>
                <w:lang w:val="en-US" w:eastAsia="en-GB"/>
              </w:rPr>
            </w:pPr>
            <w:r>
              <w:rPr>
                <w:rFonts w:cs="Arial"/>
                <w:szCs w:val="24"/>
                <w:lang w:val="en-US" w:eastAsia="en-GB"/>
              </w:rPr>
              <w:t>AMBER</w:t>
            </w:r>
          </w:p>
          <w:p w14:paraId="5B105907" w14:textId="77777777" w:rsidR="008C3BB7" w:rsidRPr="008C3BB7" w:rsidRDefault="008C3BB7" w:rsidP="008C3BB7">
            <w:pPr>
              <w:rPr>
                <w:rFonts w:cs="Arial"/>
                <w:szCs w:val="24"/>
                <w:lang w:val="en-US" w:eastAsia="en-GB"/>
              </w:rPr>
            </w:pPr>
          </w:p>
          <w:p w14:paraId="7AEA8CD6" w14:textId="77777777" w:rsidR="008C3BB7" w:rsidRPr="008C3BB7" w:rsidRDefault="008C3BB7" w:rsidP="008C3BB7">
            <w:pPr>
              <w:rPr>
                <w:rFonts w:cs="Arial"/>
                <w:szCs w:val="24"/>
                <w:lang w:val="en-US" w:eastAsia="en-GB"/>
              </w:rPr>
            </w:pPr>
          </w:p>
          <w:p w14:paraId="480ACC26" w14:textId="77777777" w:rsidR="008C3BB7" w:rsidRPr="008C3BB7" w:rsidRDefault="008C3BB7" w:rsidP="008C3BB7">
            <w:pPr>
              <w:rPr>
                <w:rFonts w:cs="Arial"/>
                <w:szCs w:val="24"/>
                <w:lang w:val="en-US" w:eastAsia="en-GB"/>
              </w:rPr>
            </w:pPr>
          </w:p>
          <w:p w14:paraId="6CA8ECFC" w14:textId="77777777" w:rsidR="008C3BB7" w:rsidRDefault="008C3BB7" w:rsidP="008C3BB7">
            <w:pPr>
              <w:rPr>
                <w:rFonts w:cs="Arial"/>
                <w:szCs w:val="24"/>
                <w:lang w:val="en-US" w:eastAsia="en-GB"/>
              </w:rPr>
            </w:pPr>
          </w:p>
          <w:p w14:paraId="769CEF4D" w14:textId="61469AAE" w:rsidR="008C3BB7" w:rsidRPr="008C3BB7" w:rsidRDefault="008C3BB7" w:rsidP="008C3BB7">
            <w:pPr>
              <w:rPr>
                <w:rFonts w:cs="Arial"/>
                <w:szCs w:val="24"/>
                <w:lang w:val="en-US" w:eastAsia="en-GB"/>
              </w:rPr>
            </w:pPr>
          </w:p>
        </w:tc>
      </w:tr>
    </w:tbl>
    <w:p w14:paraId="4EA1AE38" w14:textId="77777777" w:rsidR="00105B8A" w:rsidRDefault="00105B8A"/>
    <w:bookmarkEnd w:id="1"/>
    <w:bookmarkEnd w:id="2"/>
    <w:p w14:paraId="04945D61" w14:textId="77777777" w:rsidR="008322EE" w:rsidRDefault="008322EE" w:rsidP="005D5C68">
      <w:pPr>
        <w:pStyle w:val="Heading3"/>
        <w:spacing w:before="480"/>
        <w:rPr>
          <w:sz w:val="24"/>
          <w:szCs w:val="24"/>
        </w:rPr>
      </w:pPr>
    </w:p>
    <w:p w14:paraId="0040F001" w14:textId="77777777" w:rsidR="008322EE" w:rsidRDefault="008322EE" w:rsidP="005D5C68">
      <w:pPr>
        <w:pStyle w:val="Heading3"/>
        <w:spacing w:before="480"/>
        <w:rPr>
          <w:sz w:val="24"/>
          <w:szCs w:val="24"/>
        </w:rPr>
      </w:pPr>
    </w:p>
    <w:p w14:paraId="0249BBDB" w14:textId="4ACEF2AF" w:rsidR="002A3FEF" w:rsidRPr="00450ED9" w:rsidRDefault="002A3FEF" w:rsidP="005D5C68">
      <w:pPr>
        <w:pStyle w:val="Heading3"/>
        <w:spacing w:before="480"/>
        <w:rPr>
          <w:sz w:val="24"/>
          <w:szCs w:val="24"/>
        </w:rPr>
      </w:pPr>
      <w:r w:rsidRPr="00450ED9">
        <w:rPr>
          <w:sz w:val="24"/>
          <w:szCs w:val="24"/>
        </w:rPr>
        <w:lastRenderedPageBreak/>
        <w:t>Procurement Implications</w:t>
      </w:r>
    </w:p>
    <w:p w14:paraId="088A7F45" w14:textId="74578CE0" w:rsidR="002A3FEF" w:rsidRDefault="00441D34" w:rsidP="005D5C68">
      <w:pPr>
        <w:rPr>
          <w:color w:val="FF0000"/>
        </w:rPr>
      </w:pPr>
      <w:r>
        <w:t>There are no procurement implications a</w:t>
      </w:r>
      <w:r w:rsidR="009679C9">
        <w:t xml:space="preserve">ssociated with this report </w:t>
      </w:r>
    </w:p>
    <w:p w14:paraId="44413A6E" w14:textId="77777777" w:rsidR="00333FAA" w:rsidRPr="00450ED9" w:rsidRDefault="00333FAA" w:rsidP="005D5C68">
      <w:pPr>
        <w:pStyle w:val="Heading3"/>
        <w:spacing w:before="480"/>
        <w:rPr>
          <w:sz w:val="24"/>
          <w:szCs w:val="24"/>
        </w:rPr>
      </w:pPr>
      <w:r w:rsidRPr="00450ED9">
        <w:rPr>
          <w:sz w:val="24"/>
          <w:szCs w:val="24"/>
        </w:rPr>
        <w:t>Legal Implications</w:t>
      </w:r>
    </w:p>
    <w:p w14:paraId="6D0DEB49" w14:textId="4A0834BF" w:rsidR="002B70F2" w:rsidRDefault="002B70F2" w:rsidP="005D5C68">
      <w:r>
        <w:t xml:space="preserve">The Council provides a range of services in accordance with its statutory functions.  It has a best value duty to </w:t>
      </w:r>
      <w:proofErr w:type="gramStart"/>
      <w:r>
        <w:t>make arrangements</w:t>
      </w:r>
      <w:proofErr w:type="gramEnd"/>
      <w:r>
        <w:t xml:space="preserve"> to secure continuous improvement in the way in which its functions are exercised, having regard to a combination of economy, efficiency and effectiveness.  By focusing on service delivery from resident, service users and taxpayers’ perspectives, the Council can continuously improve its services and deliver financial efficiency.  </w:t>
      </w:r>
    </w:p>
    <w:p w14:paraId="11F2AC04" w14:textId="77777777" w:rsidR="00333FAA" w:rsidRPr="004A6997" w:rsidRDefault="00333FAA" w:rsidP="004A6997">
      <w:pPr>
        <w:pStyle w:val="Heading3"/>
        <w:spacing w:before="480"/>
        <w:rPr>
          <w:sz w:val="24"/>
          <w:szCs w:val="24"/>
        </w:rPr>
      </w:pPr>
      <w:r w:rsidRPr="004A6997">
        <w:rPr>
          <w:sz w:val="24"/>
          <w:szCs w:val="24"/>
        </w:rPr>
        <w:t>Financial Implications</w:t>
      </w:r>
    </w:p>
    <w:p w14:paraId="0A33A2D1" w14:textId="505B5B88" w:rsidR="00175835" w:rsidRDefault="00401F03" w:rsidP="00175835">
      <w:r w:rsidRPr="004A6997">
        <w:t xml:space="preserve">The cost of the </w:t>
      </w:r>
      <w:r w:rsidR="00AB2EE8">
        <w:t>action plan</w:t>
      </w:r>
      <w:r w:rsidRPr="004A6997">
        <w:t xml:space="preserve"> can be funded from </w:t>
      </w:r>
      <w:r w:rsidR="004F35FA" w:rsidRPr="004A6997">
        <w:t>within existing budgets</w:t>
      </w:r>
      <w:r w:rsidRPr="004A6997">
        <w:t xml:space="preserve">. </w:t>
      </w:r>
    </w:p>
    <w:p w14:paraId="5BFC5140" w14:textId="77777777" w:rsidR="009C7921" w:rsidRDefault="009C7921" w:rsidP="00175835"/>
    <w:p w14:paraId="3586F2C1" w14:textId="6D4122E7" w:rsidR="00C71C1F" w:rsidRDefault="00C71C1F" w:rsidP="00C71C1F">
      <w:r>
        <w:t xml:space="preserve">There is no specific budget provision to support the Customer Experience Strategy.  Within the strategy, it is envisaged that there will be individual business cases which will have to identify efficiencies to cover any associated costs to ensure there is no additional strain on the MTFS.  Even </w:t>
      </w:r>
      <w:r w:rsidR="0034581C">
        <w:t>though the</w:t>
      </w:r>
      <w:r>
        <w:t xml:space="preserve"> business cases will be cost neutral, they need to still be considered as part of the annual budget setting process for governance purposes.  </w:t>
      </w:r>
    </w:p>
    <w:p w14:paraId="41D80CF8" w14:textId="77777777" w:rsidR="00333FAA" w:rsidRPr="00450ED9" w:rsidRDefault="00333FAA" w:rsidP="005D5C68">
      <w:pPr>
        <w:pStyle w:val="Heading3"/>
        <w:spacing w:before="480"/>
        <w:ind w:left="0" w:firstLine="0"/>
        <w:rPr>
          <w:sz w:val="24"/>
          <w:szCs w:val="24"/>
        </w:rPr>
      </w:pPr>
      <w:r w:rsidRPr="00450ED9">
        <w:rPr>
          <w:sz w:val="24"/>
          <w:szCs w:val="24"/>
        </w:rPr>
        <w:t>Equalities implications</w:t>
      </w:r>
      <w:r w:rsidR="001C7E35" w:rsidRPr="00450ED9">
        <w:rPr>
          <w:sz w:val="24"/>
          <w:szCs w:val="24"/>
        </w:rPr>
        <w:t xml:space="preserve"> </w:t>
      </w:r>
      <w:r w:rsidRPr="00450ED9">
        <w:rPr>
          <w:sz w:val="24"/>
          <w:szCs w:val="24"/>
        </w:rPr>
        <w:t>/</w:t>
      </w:r>
      <w:r w:rsidR="001C7E35" w:rsidRPr="00450ED9">
        <w:rPr>
          <w:sz w:val="24"/>
          <w:szCs w:val="24"/>
        </w:rPr>
        <w:t xml:space="preserve"> </w:t>
      </w:r>
      <w:r w:rsidRPr="00450ED9">
        <w:rPr>
          <w:sz w:val="24"/>
          <w:szCs w:val="24"/>
        </w:rPr>
        <w:t>Public Sector Equality Duty</w:t>
      </w:r>
    </w:p>
    <w:p w14:paraId="7B6381E4" w14:textId="0AADE496" w:rsidR="00A05545" w:rsidRDefault="00A05545" w:rsidP="00A05545">
      <w:pPr>
        <w:ind w:left="1134"/>
      </w:pPr>
    </w:p>
    <w:p w14:paraId="098A7CF5" w14:textId="77777777" w:rsidR="00BD331F" w:rsidRPr="00BD331F" w:rsidRDefault="00EB3B62" w:rsidP="00BD331F">
      <w:pPr>
        <w:pStyle w:val="CommentText"/>
        <w:rPr>
          <w:rFonts w:cs="Arial"/>
          <w:color w:val="000000" w:themeColor="text1"/>
          <w:sz w:val="24"/>
        </w:rPr>
      </w:pPr>
      <w:r w:rsidRPr="00BD331F">
        <w:rPr>
          <w:rFonts w:cs="Arial"/>
          <w:color w:val="000000" w:themeColor="text1"/>
          <w:sz w:val="24"/>
        </w:rPr>
        <w:t xml:space="preserve">The </w:t>
      </w:r>
      <w:r w:rsidR="00BD331F" w:rsidRPr="00BD331F">
        <w:rPr>
          <w:rFonts w:cs="Arial"/>
          <w:color w:val="000000" w:themeColor="text1"/>
          <w:sz w:val="24"/>
        </w:rPr>
        <w:t xml:space="preserve">equality implications will be reviewed including considering what monitoring data to collect, reviewing impact on specific </w:t>
      </w:r>
      <w:proofErr w:type="gramStart"/>
      <w:r w:rsidR="00BD331F" w:rsidRPr="00BD331F">
        <w:rPr>
          <w:rFonts w:cs="Arial"/>
          <w:color w:val="000000" w:themeColor="text1"/>
          <w:sz w:val="24"/>
        </w:rPr>
        <w:t>groups</w:t>
      </w:r>
      <w:proofErr w:type="gramEnd"/>
      <w:r w:rsidR="00BD331F" w:rsidRPr="00BD331F">
        <w:rPr>
          <w:rFonts w:cs="Arial"/>
          <w:color w:val="000000" w:themeColor="text1"/>
          <w:sz w:val="24"/>
        </w:rPr>
        <w:t xml:space="preserve"> and listening to feedback on any changes implemented.</w:t>
      </w:r>
    </w:p>
    <w:p w14:paraId="68F6A0EA" w14:textId="77777777" w:rsidR="00AA2BAB" w:rsidRDefault="00AA2BAB" w:rsidP="00C67E74">
      <w:pPr>
        <w:jc w:val="both"/>
      </w:pPr>
    </w:p>
    <w:p w14:paraId="50E24F3F" w14:textId="114A7689" w:rsidR="00C67E74" w:rsidRDefault="00C67E74" w:rsidP="00C67E74">
      <w:pPr>
        <w:jc w:val="both"/>
        <w:rPr>
          <w:rFonts w:cs="Arial"/>
          <w:color w:val="000000" w:themeColor="text1"/>
        </w:rPr>
      </w:pPr>
      <w:r>
        <w:rPr>
          <w:rFonts w:cs="Arial"/>
          <w:color w:val="000000" w:themeColor="text1"/>
        </w:rPr>
        <w:t>For those groups that may struggle with accessing services online the Council will provide advice and guidance through supported self-service at Greenhill library</w:t>
      </w:r>
      <w:r w:rsidR="00D02C07">
        <w:rPr>
          <w:rFonts w:cs="Arial"/>
          <w:color w:val="000000" w:themeColor="text1"/>
        </w:rPr>
        <w:t>. W</w:t>
      </w:r>
      <w:r>
        <w:rPr>
          <w:rFonts w:cs="Arial"/>
          <w:color w:val="000000" w:themeColor="text1"/>
        </w:rPr>
        <w:t xml:space="preserve">e are reviewing how to best use the staff resources working in the Council’s contact centre to provide telephone support alongside the functionality that the telephone system provides.   </w:t>
      </w:r>
    </w:p>
    <w:p w14:paraId="61AD6B87" w14:textId="77777777" w:rsidR="00046BE4" w:rsidRPr="00AF31F7" w:rsidRDefault="00046BE4" w:rsidP="00046BE4">
      <w:pPr>
        <w:pStyle w:val="Heading4"/>
        <w:spacing w:before="480"/>
        <w:rPr>
          <w:sz w:val="28"/>
          <w:szCs w:val="28"/>
        </w:rPr>
      </w:pPr>
      <w:r w:rsidRPr="00AF31F7">
        <w:rPr>
          <w:sz w:val="28"/>
          <w:szCs w:val="28"/>
        </w:rPr>
        <w:t>Council Priorities</w:t>
      </w:r>
    </w:p>
    <w:p w14:paraId="55031500" w14:textId="77777777" w:rsidR="00046BE4" w:rsidRDefault="00046BE4" w:rsidP="00046BE4">
      <w:pPr>
        <w:rPr>
          <w:rFonts w:cs="Arial"/>
          <w:szCs w:val="24"/>
          <w:lang w:val="en-US"/>
        </w:rPr>
      </w:pPr>
    </w:p>
    <w:p w14:paraId="72498BFF" w14:textId="77777777" w:rsidR="00046BE4" w:rsidRDefault="00046BE4" w:rsidP="00046BE4">
      <w:pPr>
        <w:rPr>
          <w:rFonts w:cs="Arial"/>
          <w:szCs w:val="24"/>
          <w:lang w:val="en-US"/>
        </w:rPr>
      </w:pPr>
      <w:r w:rsidRPr="00CD57D8">
        <w:rPr>
          <w:rFonts w:cs="Arial"/>
          <w:szCs w:val="24"/>
          <w:lang w:val="en-US"/>
        </w:rPr>
        <w:t xml:space="preserve">Please identify how the </w:t>
      </w:r>
      <w:r>
        <w:rPr>
          <w:rFonts w:cs="Arial"/>
          <w:szCs w:val="24"/>
          <w:lang w:val="en-US"/>
        </w:rPr>
        <w:t xml:space="preserve">decision sought delivers this </w:t>
      </w:r>
      <w:r w:rsidRPr="00CD57D8">
        <w:rPr>
          <w:rFonts w:cs="Arial"/>
          <w:szCs w:val="24"/>
          <w:lang w:val="en-US"/>
        </w:rPr>
        <w:t>priorit</w:t>
      </w:r>
      <w:r>
        <w:rPr>
          <w:rFonts w:cs="Arial"/>
          <w:szCs w:val="24"/>
          <w:lang w:val="en-US"/>
        </w:rPr>
        <w:t>y</w:t>
      </w:r>
      <w:r w:rsidRPr="00CD57D8">
        <w:rPr>
          <w:rFonts w:cs="Arial"/>
          <w:szCs w:val="24"/>
          <w:lang w:val="en-US"/>
        </w:rPr>
        <w:t xml:space="preserve">. </w:t>
      </w:r>
    </w:p>
    <w:p w14:paraId="0A8C9E2A" w14:textId="77777777" w:rsidR="00046BE4" w:rsidRPr="00CD57D8" w:rsidRDefault="00046BE4" w:rsidP="00046BE4">
      <w:pPr>
        <w:rPr>
          <w:rFonts w:cs="Arial"/>
          <w:szCs w:val="24"/>
          <w:lang w:val="en-US"/>
        </w:rPr>
      </w:pPr>
    </w:p>
    <w:p w14:paraId="4F9C73B8" w14:textId="77777777" w:rsidR="00046BE4" w:rsidRDefault="00046BE4" w:rsidP="00046BE4">
      <w:pPr>
        <w:pStyle w:val="StyleListParagraphBold"/>
        <w:numPr>
          <w:ilvl w:val="0"/>
          <w:numId w:val="12"/>
        </w:numPr>
        <w:rPr>
          <w:lang w:eastAsia="en-US"/>
        </w:rPr>
      </w:pPr>
      <w:r w:rsidRPr="00752110">
        <w:t>A council that puts residents first</w:t>
      </w:r>
    </w:p>
    <w:p w14:paraId="4010381B" w14:textId="77777777" w:rsidR="00046BE4" w:rsidRPr="00752110" w:rsidRDefault="00046BE4" w:rsidP="00046BE4">
      <w:pPr>
        <w:pStyle w:val="StyleListParagraphBold"/>
        <w:rPr>
          <w:lang w:eastAsia="en-US"/>
        </w:rPr>
      </w:pPr>
    </w:p>
    <w:p w14:paraId="49452A9E" w14:textId="77777777" w:rsidR="00046BE4" w:rsidRDefault="00046BE4" w:rsidP="00046BE4">
      <w:pPr>
        <w:pStyle w:val="StyleListParagraphBold"/>
        <w:numPr>
          <w:ilvl w:val="0"/>
          <w:numId w:val="12"/>
        </w:numPr>
      </w:pPr>
      <w:r w:rsidRPr="00752110">
        <w:t>A borough that is clean and safe</w:t>
      </w:r>
    </w:p>
    <w:p w14:paraId="7D80BBD2" w14:textId="77777777" w:rsidR="00046BE4" w:rsidRPr="00752110" w:rsidRDefault="00046BE4" w:rsidP="00046BE4">
      <w:pPr>
        <w:pStyle w:val="StyleListParagraphBold"/>
        <w:ind w:left="0"/>
      </w:pPr>
    </w:p>
    <w:p w14:paraId="4EB271FB" w14:textId="05C28ABE" w:rsidR="00046BE4" w:rsidRDefault="00046BE4" w:rsidP="00046BE4">
      <w:pPr>
        <w:pStyle w:val="StyleListParagraphBold"/>
        <w:numPr>
          <w:ilvl w:val="0"/>
          <w:numId w:val="12"/>
        </w:numPr>
      </w:pPr>
      <w:r w:rsidRPr="00752110">
        <w:t>A place where those in need are supported</w:t>
      </w:r>
    </w:p>
    <w:p w14:paraId="2ED911B8" w14:textId="6190E5F9" w:rsidR="008F001E" w:rsidRDefault="008F001E" w:rsidP="00AC2EA8">
      <w:pPr>
        <w:pStyle w:val="ListParagraph"/>
      </w:pPr>
    </w:p>
    <w:p w14:paraId="0ED360FE" w14:textId="64CF0184" w:rsidR="00AC2EA8" w:rsidRDefault="00EF2F2D" w:rsidP="00AC2EA8">
      <w:pPr>
        <w:pStyle w:val="ListParagraph"/>
        <w:ind w:left="0"/>
      </w:pPr>
      <w:r>
        <w:t xml:space="preserve">The report and action plan </w:t>
      </w:r>
      <w:r w:rsidR="008825DB">
        <w:t>are</w:t>
      </w:r>
      <w:r>
        <w:t xml:space="preserve"> designed to improve the customer experience </w:t>
      </w:r>
      <w:r w:rsidR="00D61BB4">
        <w:t>to ensure that residents are at the heart of service delivery.</w:t>
      </w:r>
    </w:p>
    <w:p w14:paraId="3FA9A56F" w14:textId="77777777" w:rsidR="00AC2EA8" w:rsidRPr="00752110" w:rsidRDefault="00AC2EA8" w:rsidP="00AC2EA8">
      <w:pPr>
        <w:pStyle w:val="StyleListParagraphBold"/>
        <w:ind w:left="0"/>
      </w:pPr>
    </w:p>
    <w:p w14:paraId="5514D939" w14:textId="77777777" w:rsidR="00333FAA" w:rsidRDefault="00333FAA" w:rsidP="000B7C66">
      <w:pPr>
        <w:pStyle w:val="Heading2"/>
        <w:spacing w:before="480" w:after="240"/>
      </w:pPr>
      <w:r>
        <w:lastRenderedPageBreak/>
        <w:t>Section 3 - Statutory Officer Clearance</w:t>
      </w:r>
    </w:p>
    <w:p w14:paraId="77675B94" w14:textId="1ECE486B" w:rsidR="00904194" w:rsidRPr="00A66326" w:rsidRDefault="00904194" w:rsidP="00904194">
      <w:pPr>
        <w:rPr>
          <w:sz w:val="28"/>
        </w:rPr>
      </w:pPr>
      <w:r w:rsidRPr="00A66326">
        <w:rPr>
          <w:b/>
          <w:sz w:val="28"/>
        </w:rPr>
        <w:t xml:space="preserve">Statutory Officer:  </w:t>
      </w:r>
      <w:r w:rsidR="009C32E3">
        <w:rPr>
          <w:b/>
          <w:sz w:val="28"/>
        </w:rPr>
        <w:t>Sharon Daniels</w:t>
      </w:r>
    </w:p>
    <w:p w14:paraId="533133AD" w14:textId="6FA6C7A2" w:rsidR="00904194" w:rsidRPr="00A66326" w:rsidRDefault="00904194" w:rsidP="00904194">
      <w:r w:rsidRPr="00A66326">
        <w:t xml:space="preserve">Signed </w:t>
      </w:r>
      <w:r w:rsidR="009C32E3">
        <w:t xml:space="preserve">on behalf of </w:t>
      </w:r>
      <w:r w:rsidRPr="00A66326">
        <w:t>the Chief Financial Officer</w:t>
      </w:r>
    </w:p>
    <w:p w14:paraId="237CBD32" w14:textId="3FDCAB5B" w:rsidR="00904194" w:rsidRPr="00A66326" w:rsidRDefault="00904194" w:rsidP="00904194">
      <w:pPr>
        <w:spacing w:after="480"/>
        <w:rPr>
          <w:sz w:val="28"/>
        </w:rPr>
      </w:pPr>
      <w:r w:rsidRPr="00A66326">
        <w:rPr>
          <w:b/>
          <w:sz w:val="28"/>
        </w:rPr>
        <w:t xml:space="preserve">Date:  </w:t>
      </w:r>
      <w:r w:rsidR="00DA7C09">
        <w:rPr>
          <w:b/>
          <w:sz w:val="28"/>
        </w:rPr>
        <w:t>1</w:t>
      </w:r>
      <w:r w:rsidR="00D46FC1">
        <w:rPr>
          <w:b/>
          <w:sz w:val="28"/>
        </w:rPr>
        <w:t>4</w:t>
      </w:r>
      <w:r w:rsidR="000C70E2" w:rsidRPr="000C70E2">
        <w:rPr>
          <w:b/>
          <w:sz w:val="28"/>
          <w:vertAlign w:val="superscript"/>
        </w:rPr>
        <w:t>th</w:t>
      </w:r>
      <w:r w:rsidR="000C70E2">
        <w:rPr>
          <w:b/>
          <w:sz w:val="28"/>
        </w:rPr>
        <w:t xml:space="preserve"> </w:t>
      </w:r>
      <w:r w:rsidR="00DA7C09">
        <w:rPr>
          <w:b/>
          <w:sz w:val="28"/>
        </w:rPr>
        <w:t>June 2023</w:t>
      </w:r>
    </w:p>
    <w:p w14:paraId="0372DBB1" w14:textId="73C7C591" w:rsidR="00904194" w:rsidRPr="00A66326" w:rsidRDefault="00904194" w:rsidP="00904194">
      <w:pPr>
        <w:rPr>
          <w:sz w:val="28"/>
        </w:rPr>
      </w:pPr>
      <w:r w:rsidRPr="00A66326">
        <w:rPr>
          <w:b/>
          <w:sz w:val="28"/>
        </w:rPr>
        <w:t xml:space="preserve">Statutory Officer:  </w:t>
      </w:r>
      <w:r w:rsidR="009C32E3">
        <w:rPr>
          <w:b/>
          <w:sz w:val="28"/>
        </w:rPr>
        <w:t>Sarah Wilson</w:t>
      </w:r>
    </w:p>
    <w:p w14:paraId="6862D570" w14:textId="59CE097B" w:rsidR="00904194" w:rsidRPr="00A66326" w:rsidRDefault="00904194" w:rsidP="00904194">
      <w:r w:rsidRPr="00A66326">
        <w:t>Signed on behalf of the Monitoring Officer</w:t>
      </w:r>
    </w:p>
    <w:p w14:paraId="0A5C91C2" w14:textId="55FD977F" w:rsidR="00904194" w:rsidRPr="003313EA" w:rsidRDefault="00904194" w:rsidP="00904194">
      <w:pPr>
        <w:spacing w:after="480"/>
        <w:rPr>
          <w:sz w:val="28"/>
        </w:rPr>
      </w:pPr>
      <w:r w:rsidRPr="00A66326">
        <w:rPr>
          <w:b/>
          <w:sz w:val="28"/>
        </w:rPr>
        <w:t xml:space="preserve">Date:  </w:t>
      </w:r>
      <w:r w:rsidR="00EB3B62">
        <w:rPr>
          <w:b/>
          <w:sz w:val="28"/>
        </w:rPr>
        <w:t>9</w:t>
      </w:r>
      <w:r w:rsidR="00EB3B62" w:rsidRPr="00EB3B62">
        <w:rPr>
          <w:b/>
          <w:sz w:val="28"/>
          <w:vertAlign w:val="superscript"/>
        </w:rPr>
        <w:t>th</w:t>
      </w:r>
      <w:r w:rsidR="00EB3B62">
        <w:rPr>
          <w:b/>
          <w:sz w:val="28"/>
        </w:rPr>
        <w:t xml:space="preserve"> June 2023</w:t>
      </w:r>
    </w:p>
    <w:p w14:paraId="1C507787" w14:textId="29D9CD67" w:rsidR="00904194" w:rsidRPr="00A66326" w:rsidRDefault="00904194" w:rsidP="00904194">
      <w:pPr>
        <w:rPr>
          <w:sz w:val="28"/>
        </w:rPr>
      </w:pPr>
      <w:r>
        <w:rPr>
          <w:b/>
          <w:sz w:val="28"/>
        </w:rPr>
        <w:t>Chief</w:t>
      </w:r>
      <w:r w:rsidRPr="00A66326">
        <w:rPr>
          <w:b/>
          <w:sz w:val="28"/>
        </w:rPr>
        <w:t xml:space="preserve"> Officer: </w:t>
      </w:r>
      <w:r w:rsidR="00D43E77">
        <w:rPr>
          <w:b/>
          <w:sz w:val="28"/>
        </w:rPr>
        <w:t>Alex Dewsnap</w:t>
      </w:r>
    </w:p>
    <w:p w14:paraId="5606246C" w14:textId="3E52F795" w:rsidR="00904194" w:rsidRPr="00A66326" w:rsidRDefault="00904194" w:rsidP="00904194">
      <w:r w:rsidRPr="00A66326">
        <w:t xml:space="preserve">Signed </w:t>
      </w:r>
      <w:r>
        <w:t xml:space="preserve">off by the </w:t>
      </w:r>
      <w:r w:rsidR="008301E1">
        <w:t>Managing Director</w:t>
      </w:r>
    </w:p>
    <w:p w14:paraId="6915A568" w14:textId="3F6B5E91" w:rsidR="00904194" w:rsidRPr="0092374A" w:rsidRDefault="00904194" w:rsidP="00904194">
      <w:pPr>
        <w:spacing w:after="480"/>
        <w:rPr>
          <w:bCs/>
          <w:sz w:val="28"/>
        </w:rPr>
      </w:pPr>
      <w:r w:rsidRPr="00A66326">
        <w:rPr>
          <w:b/>
          <w:sz w:val="28"/>
        </w:rPr>
        <w:t xml:space="preserve">Date:  </w:t>
      </w:r>
      <w:r w:rsidR="000C70E2">
        <w:rPr>
          <w:b/>
          <w:sz w:val="28"/>
        </w:rPr>
        <w:t>9</w:t>
      </w:r>
      <w:r w:rsidR="000C70E2" w:rsidRPr="00EB3B62">
        <w:rPr>
          <w:b/>
          <w:sz w:val="28"/>
          <w:vertAlign w:val="superscript"/>
        </w:rPr>
        <w:t>th</w:t>
      </w:r>
      <w:r w:rsidR="000C70E2">
        <w:rPr>
          <w:b/>
          <w:sz w:val="28"/>
        </w:rPr>
        <w:t xml:space="preserve"> June 2023</w:t>
      </w:r>
    </w:p>
    <w:p w14:paraId="2C546334" w14:textId="22ECA4A2" w:rsidR="00BF5AFA" w:rsidRPr="00A66326" w:rsidRDefault="00BF5AFA" w:rsidP="00BF5AFA">
      <w:pPr>
        <w:rPr>
          <w:sz w:val="28"/>
        </w:rPr>
      </w:pPr>
      <w:r>
        <w:rPr>
          <w:b/>
          <w:sz w:val="28"/>
        </w:rPr>
        <w:t>Head of Procurement</w:t>
      </w:r>
      <w:r w:rsidRPr="00A66326">
        <w:rPr>
          <w:b/>
          <w:sz w:val="28"/>
        </w:rPr>
        <w:t xml:space="preserve">:  </w:t>
      </w:r>
      <w:r w:rsidR="00441D34">
        <w:rPr>
          <w:b/>
          <w:sz w:val="28"/>
        </w:rPr>
        <w:t>Nimesh Mehta</w:t>
      </w:r>
    </w:p>
    <w:p w14:paraId="3C6E94C3" w14:textId="677F8A7B" w:rsidR="00BF5AFA" w:rsidRPr="00A66326" w:rsidRDefault="00BF5AFA" w:rsidP="00BF5AFA">
      <w:r w:rsidRPr="00A66326">
        <w:t xml:space="preserve">Signed by the </w:t>
      </w:r>
      <w:r>
        <w:t>Head of Procurement</w:t>
      </w:r>
    </w:p>
    <w:p w14:paraId="5A683B65" w14:textId="13CF9F33" w:rsidR="00BF5AFA" w:rsidRPr="003313EA" w:rsidRDefault="00BF5AFA" w:rsidP="00BF5AFA">
      <w:pPr>
        <w:spacing w:after="480"/>
        <w:rPr>
          <w:sz w:val="28"/>
        </w:rPr>
      </w:pPr>
      <w:r w:rsidRPr="00A66326">
        <w:rPr>
          <w:b/>
          <w:sz w:val="28"/>
        </w:rPr>
        <w:t xml:space="preserve">Date:  </w:t>
      </w:r>
      <w:r w:rsidR="00DE7545">
        <w:rPr>
          <w:b/>
          <w:sz w:val="28"/>
        </w:rPr>
        <w:t>9</w:t>
      </w:r>
      <w:r w:rsidR="00DE7545" w:rsidRPr="00DE7545">
        <w:rPr>
          <w:b/>
          <w:sz w:val="28"/>
          <w:vertAlign w:val="superscript"/>
        </w:rPr>
        <w:t>th</w:t>
      </w:r>
      <w:r w:rsidR="00DE7545">
        <w:rPr>
          <w:b/>
          <w:sz w:val="28"/>
        </w:rPr>
        <w:t xml:space="preserve"> June 2023</w:t>
      </w:r>
    </w:p>
    <w:p w14:paraId="113297A5" w14:textId="73F48A0B" w:rsidR="00BF5AFA" w:rsidRPr="00A66326" w:rsidRDefault="00BF5AFA" w:rsidP="00BF5AFA">
      <w:pPr>
        <w:rPr>
          <w:sz w:val="28"/>
        </w:rPr>
      </w:pPr>
      <w:r>
        <w:rPr>
          <w:b/>
          <w:sz w:val="28"/>
        </w:rPr>
        <w:t>Head of Internal Audit</w:t>
      </w:r>
      <w:r w:rsidRPr="00A66326">
        <w:rPr>
          <w:b/>
          <w:sz w:val="28"/>
        </w:rPr>
        <w:t xml:space="preserve">: </w:t>
      </w:r>
      <w:r w:rsidR="009C32E3">
        <w:rPr>
          <w:b/>
          <w:sz w:val="28"/>
        </w:rPr>
        <w:t>Neale Burns</w:t>
      </w:r>
    </w:p>
    <w:p w14:paraId="5CF04A24" w14:textId="222B4940" w:rsidR="00BF5AFA" w:rsidRPr="00A66326" w:rsidRDefault="00BF5AFA" w:rsidP="00BF5AFA">
      <w:r w:rsidRPr="00A66326">
        <w:t xml:space="preserve">Signed by the </w:t>
      </w:r>
      <w:r>
        <w:t>Head of Internal Audit</w:t>
      </w:r>
    </w:p>
    <w:p w14:paraId="065BF29C" w14:textId="554096FE" w:rsidR="00BF5AFA" w:rsidRDefault="00BF5AFA" w:rsidP="00BF5AFA">
      <w:pPr>
        <w:pStyle w:val="Heading2"/>
        <w:spacing w:after="240"/>
      </w:pPr>
      <w:r w:rsidRPr="00A66326">
        <w:rPr>
          <w:sz w:val="28"/>
        </w:rPr>
        <w:t>Date:</w:t>
      </w:r>
      <w:r w:rsidR="00442AFC">
        <w:rPr>
          <w:sz w:val="28"/>
        </w:rPr>
        <w:t xml:space="preserve"> </w:t>
      </w:r>
      <w:r w:rsidR="00DA7C09" w:rsidRPr="00DA7C09">
        <w:rPr>
          <w:rFonts w:ascii="Arial" w:hAnsi="Arial"/>
          <w:sz w:val="28"/>
        </w:rPr>
        <w:t>14</w:t>
      </w:r>
      <w:r w:rsidR="000C70E2" w:rsidRPr="000C70E2">
        <w:rPr>
          <w:rFonts w:ascii="Arial" w:hAnsi="Arial"/>
          <w:sz w:val="28"/>
          <w:vertAlign w:val="superscript"/>
        </w:rPr>
        <w:t>th</w:t>
      </w:r>
      <w:r w:rsidR="000C70E2">
        <w:rPr>
          <w:rFonts w:ascii="Arial" w:hAnsi="Arial"/>
          <w:sz w:val="28"/>
        </w:rPr>
        <w:t xml:space="preserve"> </w:t>
      </w:r>
      <w:r w:rsidR="00DA7C09" w:rsidRPr="00DA7C09">
        <w:rPr>
          <w:rFonts w:ascii="Arial" w:hAnsi="Arial"/>
          <w:sz w:val="28"/>
        </w:rPr>
        <w:t>June 2023</w:t>
      </w:r>
    </w:p>
    <w:p w14:paraId="45A19EC7" w14:textId="4CDE5471" w:rsidR="003313EA" w:rsidRPr="00435B5D" w:rsidRDefault="003313EA" w:rsidP="00BF5AFA">
      <w:pPr>
        <w:pStyle w:val="Heading2"/>
        <w:spacing w:before="480" w:after="240"/>
      </w:pPr>
      <w:r>
        <w:t>Mandatory Checks</w:t>
      </w:r>
    </w:p>
    <w:p w14:paraId="64551188" w14:textId="5EB0BFAD" w:rsidR="003313EA" w:rsidRPr="00A406F3" w:rsidRDefault="003313EA" w:rsidP="003313EA">
      <w:pPr>
        <w:pStyle w:val="Heading3"/>
        <w:ind w:left="0" w:firstLine="0"/>
        <w:jc w:val="left"/>
      </w:pPr>
      <w:r w:rsidRPr="003313EA">
        <w:t xml:space="preserve">Ward Councillors </w:t>
      </w:r>
      <w:r>
        <w:t xml:space="preserve">notified:  </w:t>
      </w:r>
      <w:r w:rsidRPr="00A406F3">
        <w:t>NO</w:t>
      </w:r>
      <w:r w:rsidRPr="00333FAA">
        <w:t xml:space="preserve">, </w:t>
      </w:r>
      <w:r w:rsidRPr="00441D34">
        <w:rPr>
          <w:rFonts w:cs="Times New Roman"/>
          <w:b w:val="0"/>
          <w:bCs w:val="0"/>
          <w:sz w:val="24"/>
          <w:szCs w:val="20"/>
        </w:rPr>
        <w:t>as it impacts on all Wards</w:t>
      </w:r>
      <w:r w:rsidRPr="00A406F3">
        <w:t xml:space="preserve"> </w:t>
      </w:r>
    </w:p>
    <w:p w14:paraId="2A2D9472" w14:textId="2CB15835" w:rsidR="003313EA" w:rsidRDefault="003313EA" w:rsidP="003313EA">
      <w:pPr>
        <w:pStyle w:val="Heading3"/>
        <w:spacing w:before="240"/>
      </w:pPr>
      <w:bookmarkStart w:id="3" w:name="_Int_hDNGyeHX"/>
      <w:proofErr w:type="spellStart"/>
      <w:r>
        <w:t>EqIA</w:t>
      </w:r>
      <w:bookmarkEnd w:id="3"/>
      <w:proofErr w:type="spellEnd"/>
      <w:r>
        <w:t xml:space="preserve"> carried out:  NO</w:t>
      </w:r>
    </w:p>
    <w:p w14:paraId="32895D53" w14:textId="77777777" w:rsidR="00535762" w:rsidRDefault="00535762" w:rsidP="00535762"/>
    <w:p w14:paraId="1E1D8597" w14:textId="77777777" w:rsidR="00535762" w:rsidRDefault="00535762" w:rsidP="00535762">
      <w:pPr>
        <w:suppressAutoHyphens/>
        <w:ind w:left="709" w:hanging="709"/>
        <w:jc w:val="both"/>
      </w:pPr>
      <w:r>
        <w:t>A full Equality Impacts Assessment will be conducted in tandem with the options</w:t>
      </w:r>
    </w:p>
    <w:p w14:paraId="2FD51F46" w14:textId="6D9ABE6E" w:rsidR="00535762" w:rsidRPr="00535762" w:rsidRDefault="00535762" w:rsidP="00535762">
      <w:r>
        <w:t>scoped out through the feasibility study.</w:t>
      </w:r>
    </w:p>
    <w:p w14:paraId="41E16C55" w14:textId="77777777" w:rsidR="00333FAA" w:rsidRDefault="00333FAA" w:rsidP="00842757">
      <w:pPr>
        <w:pStyle w:val="Heading2"/>
        <w:spacing w:before="480" w:after="240"/>
      </w:pPr>
      <w:r>
        <w:t xml:space="preserve">Section </w:t>
      </w:r>
      <w:r w:rsidR="00A20113">
        <w:t>4</w:t>
      </w:r>
      <w:r>
        <w:t xml:space="preserve"> - Contact Details and Background Papers</w:t>
      </w:r>
    </w:p>
    <w:p w14:paraId="7E3D6728" w14:textId="124C5A94" w:rsidR="002A387B" w:rsidRPr="00C40FD9" w:rsidRDefault="00FD509B" w:rsidP="00C40FD9">
      <w:pPr>
        <w:pStyle w:val="Infotext"/>
        <w:spacing w:after="240"/>
        <w:rPr>
          <w:bCs/>
          <w:color w:val="FF0000"/>
          <w:sz w:val="24"/>
          <w:szCs w:val="18"/>
        </w:rPr>
      </w:pPr>
      <w:r w:rsidRPr="004E47FC">
        <w:rPr>
          <w:b/>
        </w:rPr>
        <w:t xml:space="preserve">Contact:  </w:t>
      </w:r>
      <w:r w:rsidRPr="00C40FD9">
        <w:rPr>
          <w:bCs/>
          <w:sz w:val="24"/>
          <w:szCs w:val="18"/>
        </w:rPr>
        <w:t xml:space="preserve">Jonathan Milbourn, Head of Customer Services &amp; </w:t>
      </w:r>
      <w:r w:rsidR="000505FF" w:rsidRPr="00C40FD9">
        <w:rPr>
          <w:bCs/>
          <w:sz w:val="24"/>
          <w:szCs w:val="18"/>
        </w:rPr>
        <w:t>Business Support</w:t>
      </w:r>
      <w:r w:rsidRPr="00C40FD9">
        <w:rPr>
          <w:bCs/>
          <w:sz w:val="24"/>
          <w:szCs w:val="18"/>
        </w:rPr>
        <w:t xml:space="preserve">, </w:t>
      </w:r>
      <w:hyperlink r:id="rId13" w:history="1">
        <w:r w:rsidRPr="00C40FD9">
          <w:rPr>
            <w:rStyle w:val="Hyperlink"/>
            <w:bCs/>
            <w:sz w:val="24"/>
            <w:szCs w:val="18"/>
          </w:rPr>
          <w:t>jonathan.milbourn@harrow.gov.uk</w:t>
        </w:r>
      </w:hyperlink>
      <w:r w:rsidRPr="00C40FD9">
        <w:rPr>
          <w:bCs/>
          <w:sz w:val="24"/>
          <w:szCs w:val="18"/>
        </w:rPr>
        <w:t xml:space="preserve"> </w:t>
      </w:r>
      <w:r w:rsidR="00C40FD9" w:rsidRPr="00C40FD9">
        <w:rPr>
          <w:bCs/>
          <w:sz w:val="24"/>
          <w:szCs w:val="18"/>
        </w:rPr>
        <w:t xml:space="preserve">, </w:t>
      </w:r>
      <w:r w:rsidR="00EC5A13" w:rsidRPr="00C40FD9">
        <w:rPr>
          <w:bCs/>
          <w:sz w:val="24"/>
          <w:szCs w:val="18"/>
        </w:rPr>
        <w:t>020 8736 6711</w:t>
      </w:r>
    </w:p>
    <w:p w14:paraId="4ABC4A9F" w14:textId="7EEBC2A7" w:rsidR="00FD509B" w:rsidRPr="00ED6776" w:rsidRDefault="00FD509B" w:rsidP="00FD509B">
      <w:pPr>
        <w:pStyle w:val="Infotext"/>
        <w:spacing w:after="240"/>
        <w:rPr>
          <w:rFonts w:cs="Arial"/>
          <w:i/>
          <w:sz w:val="24"/>
          <w:szCs w:val="24"/>
          <w:lang w:eastAsia="en-GB"/>
        </w:rPr>
      </w:pPr>
      <w:r w:rsidRPr="004E47FC">
        <w:rPr>
          <w:b/>
        </w:rPr>
        <w:t xml:space="preserve">Background Papers: </w:t>
      </w:r>
      <w:r>
        <w:rPr>
          <w:b/>
        </w:rPr>
        <w:t xml:space="preserve"> </w:t>
      </w:r>
      <w:r w:rsidR="00C40FD9" w:rsidRPr="00C40FD9">
        <w:rPr>
          <w:bCs/>
        </w:rPr>
        <w:t>None</w:t>
      </w:r>
      <w:r>
        <w:rPr>
          <w:b/>
        </w:rPr>
        <w:t xml:space="preserve"> </w:t>
      </w:r>
    </w:p>
    <w:p w14:paraId="7C8FEB52" w14:textId="1F3D0193" w:rsidR="00842757" w:rsidRPr="007C0DC3" w:rsidRDefault="00842757" w:rsidP="00842757">
      <w:pPr>
        <w:pStyle w:val="Infotext"/>
        <w:spacing w:before="480"/>
        <w:rPr>
          <w:rFonts w:ascii="Arial Black" w:hAnsi="Arial Black"/>
        </w:rPr>
      </w:pPr>
      <w:r>
        <w:rPr>
          <w:rFonts w:ascii="Arial Black" w:hAnsi="Arial Black"/>
        </w:rPr>
        <w:t>Call-in w</w:t>
      </w:r>
      <w:r w:rsidRPr="007C0DC3">
        <w:rPr>
          <w:rFonts w:ascii="Arial Black" w:hAnsi="Arial Black"/>
        </w:rPr>
        <w:t>aived by the Chair of Overview and Scrutiny Committee</w:t>
      </w:r>
      <w:r w:rsidR="00C40FD9">
        <w:rPr>
          <w:rFonts w:ascii="Arial Black" w:hAnsi="Arial Black"/>
        </w:rPr>
        <w:t xml:space="preserve"> - NO</w:t>
      </w:r>
    </w:p>
    <w:sectPr w:rsidR="00842757" w:rsidRPr="007C0DC3" w:rsidSect="001614E0">
      <w:headerReference w:type="default" r:id="rId14"/>
      <w:headerReference w:type="first" r:id="rId15"/>
      <w:footerReference w:type="first" r:id="rId16"/>
      <w:pgSz w:w="11909" w:h="16834" w:code="9"/>
      <w:pgMar w:top="720" w:right="1800" w:bottom="1440" w:left="180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A5BA32" w14:textId="77777777" w:rsidR="001E7277" w:rsidRDefault="001E7277">
      <w:r>
        <w:separator/>
      </w:r>
    </w:p>
  </w:endnote>
  <w:endnote w:type="continuationSeparator" w:id="0">
    <w:p w14:paraId="69E41D36" w14:textId="77777777" w:rsidR="001E7277" w:rsidRDefault="001E7277">
      <w:r>
        <w:continuationSeparator/>
      </w:r>
    </w:p>
  </w:endnote>
  <w:endnote w:type="continuationNotice" w:id="1">
    <w:p w14:paraId="3F345E78" w14:textId="77777777" w:rsidR="001E7277" w:rsidRDefault="001E72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A2D47" w14:textId="77777777" w:rsidR="00952CEF" w:rsidRPr="004F56C5" w:rsidRDefault="00952CEF" w:rsidP="004F56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E90659" w14:textId="77777777" w:rsidR="001E7277" w:rsidRDefault="001E7277">
      <w:r>
        <w:separator/>
      </w:r>
    </w:p>
  </w:footnote>
  <w:footnote w:type="continuationSeparator" w:id="0">
    <w:p w14:paraId="2F68AEB2" w14:textId="77777777" w:rsidR="001E7277" w:rsidRDefault="001E7277">
      <w:r>
        <w:continuationSeparator/>
      </w:r>
    </w:p>
  </w:footnote>
  <w:footnote w:type="continuationNotice" w:id="1">
    <w:p w14:paraId="28B341CC" w14:textId="77777777" w:rsidR="001E7277" w:rsidRDefault="001E72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AC79B" w14:textId="77777777" w:rsidR="00952CEF" w:rsidRDefault="00952C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49454" w14:textId="77777777" w:rsidR="00952CEF" w:rsidRDefault="00952CEF">
    <w:pPr>
      <w:pStyle w:val="Header"/>
    </w:pPr>
  </w:p>
</w:hdr>
</file>

<file path=word/intelligence2.xml><?xml version="1.0" encoding="utf-8"?>
<int2:intelligence xmlns:int2="http://schemas.microsoft.com/office/intelligence/2020/intelligence" xmlns:oel="http://schemas.microsoft.com/office/2019/extlst">
  <int2:observations>
    <int2:textHash int2:hashCode="l/F3qaURjXHmTy" int2:id="UC6RGFtP">
      <int2:state int2:value="Rejected" int2:type="LegacyProofing"/>
    </int2:textHash>
    <int2:bookmark int2:bookmarkName="_Int_hDNGyeHX" int2:invalidationBookmarkName="" int2:hashCode="bh1bxRWPLMLBzR" int2:id="JC5IWhEI">
      <int2:state int2:value="Rejected" int2:type="AugLoop_Acronyms_AcronymsCritique"/>
    </int2:bookmark>
    <int2:bookmark int2:bookmarkName="_Int_Kj7IZhCZ" int2:invalidationBookmarkName="" int2:hashCode="POiB7z1Pz3e6bO" int2:id="LCMSaZHj">
      <int2:state int2:value="Rejected" int2:type="AugLoop_Acronyms_Acronyms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E45D48"/>
    <w:multiLevelType w:val="hybridMultilevel"/>
    <w:tmpl w:val="B2CA8E74"/>
    <w:lvl w:ilvl="0" w:tplc="365A6E94">
      <w:start w:val="1"/>
      <w:numFmt w:val="decimal"/>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1041ECF"/>
    <w:multiLevelType w:val="hybridMultilevel"/>
    <w:tmpl w:val="9ACE4594"/>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 w15:restartNumberingAfterBreak="0">
    <w:nsid w:val="432C2930"/>
    <w:multiLevelType w:val="hybridMultilevel"/>
    <w:tmpl w:val="771E408C"/>
    <w:lvl w:ilvl="0" w:tplc="3E98B9DA">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438D41FB"/>
    <w:multiLevelType w:val="hybridMultilevel"/>
    <w:tmpl w:val="F9A6F366"/>
    <w:lvl w:ilvl="0" w:tplc="21228C1C">
      <w:start w:val="1"/>
      <w:numFmt w:val="bullet"/>
      <w:lvlText w:val="•"/>
      <w:lvlJc w:val="left"/>
      <w:pPr>
        <w:tabs>
          <w:tab w:val="num" w:pos="360"/>
        </w:tabs>
        <w:ind w:left="360" w:hanging="360"/>
      </w:pPr>
      <w:rPr>
        <w:rFonts w:ascii="Arial" w:hAnsi="Arial" w:hint="default"/>
      </w:rPr>
    </w:lvl>
    <w:lvl w:ilvl="1" w:tplc="B2FCDFDE">
      <w:start w:val="1"/>
      <w:numFmt w:val="bullet"/>
      <w:lvlText w:val="•"/>
      <w:lvlJc w:val="left"/>
      <w:pPr>
        <w:tabs>
          <w:tab w:val="num" w:pos="1080"/>
        </w:tabs>
        <w:ind w:left="1080" w:hanging="360"/>
      </w:pPr>
      <w:rPr>
        <w:rFonts w:ascii="Arial" w:hAnsi="Arial" w:hint="default"/>
      </w:rPr>
    </w:lvl>
    <w:lvl w:ilvl="2" w:tplc="081C65A2" w:tentative="1">
      <w:start w:val="1"/>
      <w:numFmt w:val="bullet"/>
      <w:lvlText w:val="•"/>
      <w:lvlJc w:val="left"/>
      <w:pPr>
        <w:tabs>
          <w:tab w:val="num" w:pos="1800"/>
        </w:tabs>
        <w:ind w:left="1800" w:hanging="360"/>
      </w:pPr>
      <w:rPr>
        <w:rFonts w:ascii="Arial" w:hAnsi="Arial" w:hint="default"/>
      </w:rPr>
    </w:lvl>
    <w:lvl w:ilvl="3" w:tplc="84A8BA2E" w:tentative="1">
      <w:start w:val="1"/>
      <w:numFmt w:val="bullet"/>
      <w:lvlText w:val="•"/>
      <w:lvlJc w:val="left"/>
      <w:pPr>
        <w:tabs>
          <w:tab w:val="num" w:pos="2520"/>
        </w:tabs>
        <w:ind w:left="2520" w:hanging="360"/>
      </w:pPr>
      <w:rPr>
        <w:rFonts w:ascii="Arial" w:hAnsi="Arial" w:hint="default"/>
      </w:rPr>
    </w:lvl>
    <w:lvl w:ilvl="4" w:tplc="19448F54" w:tentative="1">
      <w:start w:val="1"/>
      <w:numFmt w:val="bullet"/>
      <w:lvlText w:val="•"/>
      <w:lvlJc w:val="left"/>
      <w:pPr>
        <w:tabs>
          <w:tab w:val="num" w:pos="3240"/>
        </w:tabs>
        <w:ind w:left="3240" w:hanging="360"/>
      </w:pPr>
      <w:rPr>
        <w:rFonts w:ascii="Arial" w:hAnsi="Arial" w:hint="default"/>
      </w:rPr>
    </w:lvl>
    <w:lvl w:ilvl="5" w:tplc="FB94DFB4" w:tentative="1">
      <w:start w:val="1"/>
      <w:numFmt w:val="bullet"/>
      <w:lvlText w:val="•"/>
      <w:lvlJc w:val="left"/>
      <w:pPr>
        <w:tabs>
          <w:tab w:val="num" w:pos="3960"/>
        </w:tabs>
        <w:ind w:left="3960" w:hanging="360"/>
      </w:pPr>
      <w:rPr>
        <w:rFonts w:ascii="Arial" w:hAnsi="Arial" w:hint="default"/>
      </w:rPr>
    </w:lvl>
    <w:lvl w:ilvl="6" w:tplc="A5322174" w:tentative="1">
      <w:start w:val="1"/>
      <w:numFmt w:val="bullet"/>
      <w:lvlText w:val="•"/>
      <w:lvlJc w:val="left"/>
      <w:pPr>
        <w:tabs>
          <w:tab w:val="num" w:pos="4680"/>
        </w:tabs>
        <w:ind w:left="4680" w:hanging="360"/>
      </w:pPr>
      <w:rPr>
        <w:rFonts w:ascii="Arial" w:hAnsi="Arial" w:hint="default"/>
      </w:rPr>
    </w:lvl>
    <w:lvl w:ilvl="7" w:tplc="E26E287E" w:tentative="1">
      <w:start w:val="1"/>
      <w:numFmt w:val="bullet"/>
      <w:lvlText w:val="•"/>
      <w:lvlJc w:val="left"/>
      <w:pPr>
        <w:tabs>
          <w:tab w:val="num" w:pos="5400"/>
        </w:tabs>
        <w:ind w:left="5400" w:hanging="360"/>
      </w:pPr>
      <w:rPr>
        <w:rFonts w:ascii="Arial" w:hAnsi="Arial" w:hint="default"/>
      </w:rPr>
    </w:lvl>
    <w:lvl w:ilvl="8" w:tplc="F25403EC" w:tentative="1">
      <w:start w:val="1"/>
      <w:numFmt w:val="bullet"/>
      <w:lvlText w:val="•"/>
      <w:lvlJc w:val="left"/>
      <w:pPr>
        <w:tabs>
          <w:tab w:val="num" w:pos="6120"/>
        </w:tabs>
        <w:ind w:left="6120" w:hanging="360"/>
      </w:pPr>
      <w:rPr>
        <w:rFonts w:ascii="Arial" w:hAnsi="Arial" w:hint="default"/>
      </w:rPr>
    </w:lvl>
  </w:abstractNum>
  <w:abstractNum w:abstractNumId="4" w15:restartNumberingAfterBreak="0">
    <w:nsid w:val="4B0C52AC"/>
    <w:multiLevelType w:val="hybridMultilevel"/>
    <w:tmpl w:val="B8AACE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5FA87CDE"/>
    <w:multiLevelType w:val="hybridMultilevel"/>
    <w:tmpl w:val="42423752"/>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6" w15:restartNumberingAfterBreak="0">
    <w:nsid w:val="60EE68DA"/>
    <w:multiLevelType w:val="hybridMultilevel"/>
    <w:tmpl w:val="2A067A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EFD3921"/>
    <w:multiLevelType w:val="hybridMultilevel"/>
    <w:tmpl w:val="BF6290AE"/>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8" w15:restartNumberingAfterBreak="0">
    <w:nsid w:val="79340A92"/>
    <w:multiLevelType w:val="hybridMultilevel"/>
    <w:tmpl w:val="066CD6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B374A67"/>
    <w:multiLevelType w:val="hybridMultilevel"/>
    <w:tmpl w:val="3B4666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DA20EC9"/>
    <w:multiLevelType w:val="hybridMultilevel"/>
    <w:tmpl w:val="B4F83324"/>
    <w:lvl w:ilvl="0" w:tplc="21228C1C">
      <w:start w:val="1"/>
      <w:numFmt w:val="bullet"/>
      <w:lvlText w:val="•"/>
      <w:lvlJc w:val="left"/>
      <w:pPr>
        <w:ind w:left="360" w:hanging="360"/>
      </w:pPr>
      <w:rPr>
        <w:rFonts w:ascii="Arial" w:hAnsi="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7F3E4E1C"/>
    <w:multiLevelType w:val="hybridMultilevel"/>
    <w:tmpl w:val="A294755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num w:numId="1" w16cid:durableId="1334725358">
    <w:abstractNumId w:val="0"/>
  </w:num>
  <w:num w:numId="2" w16cid:durableId="1994064546">
    <w:abstractNumId w:val="3"/>
  </w:num>
  <w:num w:numId="3" w16cid:durableId="1899627360">
    <w:abstractNumId w:val="9"/>
  </w:num>
  <w:num w:numId="4" w16cid:durableId="1915626546">
    <w:abstractNumId w:val="6"/>
  </w:num>
  <w:num w:numId="5" w16cid:durableId="1464932364">
    <w:abstractNumId w:val="10"/>
  </w:num>
  <w:num w:numId="6" w16cid:durableId="788283959">
    <w:abstractNumId w:val="8"/>
  </w:num>
  <w:num w:numId="7" w16cid:durableId="1970353215">
    <w:abstractNumId w:val="4"/>
  </w:num>
  <w:num w:numId="8" w16cid:durableId="1550724933">
    <w:abstractNumId w:val="5"/>
  </w:num>
  <w:num w:numId="9" w16cid:durableId="705526720">
    <w:abstractNumId w:val="1"/>
  </w:num>
  <w:num w:numId="10" w16cid:durableId="1585795178">
    <w:abstractNumId w:val="11"/>
  </w:num>
  <w:num w:numId="11" w16cid:durableId="1227762651">
    <w:abstractNumId w:val="7"/>
  </w:num>
  <w:num w:numId="12" w16cid:durableId="314721797">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3FAA"/>
    <w:rsid w:val="00000558"/>
    <w:rsid w:val="00000719"/>
    <w:rsid w:val="0000089B"/>
    <w:rsid w:val="00001032"/>
    <w:rsid w:val="00001476"/>
    <w:rsid w:val="00003DF2"/>
    <w:rsid w:val="00005217"/>
    <w:rsid w:val="00005C9A"/>
    <w:rsid w:val="00007B02"/>
    <w:rsid w:val="00007EA8"/>
    <w:rsid w:val="000116AB"/>
    <w:rsid w:val="00015776"/>
    <w:rsid w:val="0001794C"/>
    <w:rsid w:val="00017F0B"/>
    <w:rsid w:val="00024F9C"/>
    <w:rsid w:val="000265AD"/>
    <w:rsid w:val="000267F3"/>
    <w:rsid w:val="000269BF"/>
    <w:rsid w:val="000270D0"/>
    <w:rsid w:val="00032D8F"/>
    <w:rsid w:val="00033A33"/>
    <w:rsid w:val="000347AB"/>
    <w:rsid w:val="000350D1"/>
    <w:rsid w:val="00035770"/>
    <w:rsid w:val="00037FFA"/>
    <w:rsid w:val="000401E5"/>
    <w:rsid w:val="0004029A"/>
    <w:rsid w:val="00041E7E"/>
    <w:rsid w:val="0004398E"/>
    <w:rsid w:val="0004505A"/>
    <w:rsid w:val="000459B0"/>
    <w:rsid w:val="00045F2F"/>
    <w:rsid w:val="000463D4"/>
    <w:rsid w:val="0004692A"/>
    <w:rsid w:val="00046BE4"/>
    <w:rsid w:val="000470F4"/>
    <w:rsid w:val="000474E3"/>
    <w:rsid w:val="000505FF"/>
    <w:rsid w:val="00051B89"/>
    <w:rsid w:val="00053672"/>
    <w:rsid w:val="000577D5"/>
    <w:rsid w:val="00057E6C"/>
    <w:rsid w:val="0006034E"/>
    <w:rsid w:val="00062A2C"/>
    <w:rsid w:val="0006365E"/>
    <w:rsid w:val="00063783"/>
    <w:rsid w:val="000641D3"/>
    <w:rsid w:val="00064D56"/>
    <w:rsid w:val="0006608D"/>
    <w:rsid w:val="00066C7A"/>
    <w:rsid w:val="00066F35"/>
    <w:rsid w:val="0006788B"/>
    <w:rsid w:val="0007084A"/>
    <w:rsid w:val="00070FA8"/>
    <w:rsid w:val="0007231B"/>
    <w:rsid w:val="00072750"/>
    <w:rsid w:val="00073765"/>
    <w:rsid w:val="00074163"/>
    <w:rsid w:val="0007424E"/>
    <w:rsid w:val="00077111"/>
    <w:rsid w:val="000803E1"/>
    <w:rsid w:val="00081E3C"/>
    <w:rsid w:val="00083123"/>
    <w:rsid w:val="00084144"/>
    <w:rsid w:val="0008597E"/>
    <w:rsid w:val="00085AE2"/>
    <w:rsid w:val="00086A84"/>
    <w:rsid w:val="000901CC"/>
    <w:rsid w:val="0009027E"/>
    <w:rsid w:val="00090A67"/>
    <w:rsid w:val="000918CF"/>
    <w:rsid w:val="000929A6"/>
    <w:rsid w:val="00094427"/>
    <w:rsid w:val="00094430"/>
    <w:rsid w:val="00095177"/>
    <w:rsid w:val="00095297"/>
    <w:rsid w:val="00095FA1"/>
    <w:rsid w:val="0009610B"/>
    <w:rsid w:val="000A04E6"/>
    <w:rsid w:val="000A0769"/>
    <w:rsid w:val="000A0BFD"/>
    <w:rsid w:val="000A399F"/>
    <w:rsid w:val="000A6C90"/>
    <w:rsid w:val="000A764B"/>
    <w:rsid w:val="000A7FC5"/>
    <w:rsid w:val="000B0557"/>
    <w:rsid w:val="000B1B4E"/>
    <w:rsid w:val="000B1BAE"/>
    <w:rsid w:val="000B1D40"/>
    <w:rsid w:val="000B1D82"/>
    <w:rsid w:val="000B30FE"/>
    <w:rsid w:val="000B3E27"/>
    <w:rsid w:val="000B4403"/>
    <w:rsid w:val="000B4DBA"/>
    <w:rsid w:val="000B5015"/>
    <w:rsid w:val="000B656D"/>
    <w:rsid w:val="000B788F"/>
    <w:rsid w:val="000B7C66"/>
    <w:rsid w:val="000C33D0"/>
    <w:rsid w:val="000C621B"/>
    <w:rsid w:val="000C70E2"/>
    <w:rsid w:val="000D21F0"/>
    <w:rsid w:val="000D38A2"/>
    <w:rsid w:val="000D3A93"/>
    <w:rsid w:val="000D3F8C"/>
    <w:rsid w:val="000D4199"/>
    <w:rsid w:val="000D48DD"/>
    <w:rsid w:val="000D4E36"/>
    <w:rsid w:val="000D58ED"/>
    <w:rsid w:val="000D5CFD"/>
    <w:rsid w:val="000D7F98"/>
    <w:rsid w:val="000E0560"/>
    <w:rsid w:val="000E075A"/>
    <w:rsid w:val="000E4D30"/>
    <w:rsid w:val="000E6249"/>
    <w:rsid w:val="000E62FE"/>
    <w:rsid w:val="000F00C0"/>
    <w:rsid w:val="000F12A8"/>
    <w:rsid w:val="000F47A7"/>
    <w:rsid w:val="000F500D"/>
    <w:rsid w:val="001006D5"/>
    <w:rsid w:val="00100C04"/>
    <w:rsid w:val="00101DAA"/>
    <w:rsid w:val="0010264B"/>
    <w:rsid w:val="0010566C"/>
    <w:rsid w:val="00105B8A"/>
    <w:rsid w:val="00105D44"/>
    <w:rsid w:val="00107011"/>
    <w:rsid w:val="0010704F"/>
    <w:rsid w:val="00107129"/>
    <w:rsid w:val="00113713"/>
    <w:rsid w:val="00114B52"/>
    <w:rsid w:val="001161E4"/>
    <w:rsid w:val="00117475"/>
    <w:rsid w:val="0012054F"/>
    <w:rsid w:val="0012225E"/>
    <w:rsid w:val="00122839"/>
    <w:rsid w:val="00125A26"/>
    <w:rsid w:val="00126746"/>
    <w:rsid w:val="00126841"/>
    <w:rsid w:val="00126B23"/>
    <w:rsid w:val="00127120"/>
    <w:rsid w:val="00127769"/>
    <w:rsid w:val="001301A2"/>
    <w:rsid w:val="00130392"/>
    <w:rsid w:val="00131D79"/>
    <w:rsid w:val="00132449"/>
    <w:rsid w:val="00132B8F"/>
    <w:rsid w:val="001346AC"/>
    <w:rsid w:val="001357BD"/>
    <w:rsid w:val="00137145"/>
    <w:rsid w:val="001375AE"/>
    <w:rsid w:val="00141497"/>
    <w:rsid w:val="00141CB3"/>
    <w:rsid w:val="00141D0C"/>
    <w:rsid w:val="00143E65"/>
    <w:rsid w:val="001472A8"/>
    <w:rsid w:val="001524CF"/>
    <w:rsid w:val="00152881"/>
    <w:rsid w:val="0015376F"/>
    <w:rsid w:val="00154E13"/>
    <w:rsid w:val="001556C0"/>
    <w:rsid w:val="001562F6"/>
    <w:rsid w:val="0015635C"/>
    <w:rsid w:val="0015728F"/>
    <w:rsid w:val="001614E0"/>
    <w:rsid w:val="00161CBE"/>
    <w:rsid w:val="0016221D"/>
    <w:rsid w:val="001624E9"/>
    <w:rsid w:val="00164B89"/>
    <w:rsid w:val="00164EFA"/>
    <w:rsid w:val="0016593B"/>
    <w:rsid w:val="001675C9"/>
    <w:rsid w:val="00167A2C"/>
    <w:rsid w:val="00170FBE"/>
    <w:rsid w:val="00171BD8"/>
    <w:rsid w:val="0017455B"/>
    <w:rsid w:val="001746AC"/>
    <w:rsid w:val="00175835"/>
    <w:rsid w:val="001759A8"/>
    <w:rsid w:val="0017653E"/>
    <w:rsid w:val="001776DE"/>
    <w:rsid w:val="0018165E"/>
    <w:rsid w:val="00182B01"/>
    <w:rsid w:val="00182B3A"/>
    <w:rsid w:val="001840D2"/>
    <w:rsid w:val="00184C9A"/>
    <w:rsid w:val="00186C2C"/>
    <w:rsid w:val="001909F3"/>
    <w:rsid w:val="00192159"/>
    <w:rsid w:val="00192A77"/>
    <w:rsid w:val="001943CE"/>
    <w:rsid w:val="001960A1"/>
    <w:rsid w:val="001966D7"/>
    <w:rsid w:val="00196A32"/>
    <w:rsid w:val="00196E15"/>
    <w:rsid w:val="001A16D1"/>
    <w:rsid w:val="001A1847"/>
    <w:rsid w:val="001A2E21"/>
    <w:rsid w:val="001A2E9F"/>
    <w:rsid w:val="001A395C"/>
    <w:rsid w:val="001A4F03"/>
    <w:rsid w:val="001B013D"/>
    <w:rsid w:val="001B4A89"/>
    <w:rsid w:val="001B5C6B"/>
    <w:rsid w:val="001B76C4"/>
    <w:rsid w:val="001C0B7D"/>
    <w:rsid w:val="001C3EF1"/>
    <w:rsid w:val="001C4D2E"/>
    <w:rsid w:val="001C5B09"/>
    <w:rsid w:val="001C7251"/>
    <w:rsid w:val="001C7E35"/>
    <w:rsid w:val="001D227B"/>
    <w:rsid w:val="001D7968"/>
    <w:rsid w:val="001E2C75"/>
    <w:rsid w:val="001E3774"/>
    <w:rsid w:val="001E3C06"/>
    <w:rsid w:val="001E3C63"/>
    <w:rsid w:val="001E421C"/>
    <w:rsid w:val="001E593E"/>
    <w:rsid w:val="001E71CD"/>
    <w:rsid w:val="001E7277"/>
    <w:rsid w:val="001E7D31"/>
    <w:rsid w:val="001F0037"/>
    <w:rsid w:val="001F0BE9"/>
    <w:rsid w:val="001F187A"/>
    <w:rsid w:val="001F543C"/>
    <w:rsid w:val="001F573A"/>
    <w:rsid w:val="001F6387"/>
    <w:rsid w:val="001F6F7B"/>
    <w:rsid w:val="001F78B7"/>
    <w:rsid w:val="001F7AE9"/>
    <w:rsid w:val="00202D79"/>
    <w:rsid w:val="00204764"/>
    <w:rsid w:val="00205D2F"/>
    <w:rsid w:val="002063B5"/>
    <w:rsid w:val="00206B38"/>
    <w:rsid w:val="00210F4B"/>
    <w:rsid w:val="00211645"/>
    <w:rsid w:val="002126A1"/>
    <w:rsid w:val="00214CB9"/>
    <w:rsid w:val="002151FF"/>
    <w:rsid w:val="00215E8F"/>
    <w:rsid w:val="00220B57"/>
    <w:rsid w:val="002215E5"/>
    <w:rsid w:val="00221A93"/>
    <w:rsid w:val="002233D3"/>
    <w:rsid w:val="00224122"/>
    <w:rsid w:val="0022555A"/>
    <w:rsid w:val="00225637"/>
    <w:rsid w:val="00227857"/>
    <w:rsid w:val="00231F5E"/>
    <w:rsid w:val="002322BB"/>
    <w:rsid w:val="00237064"/>
    <w:rsid w:val="0024286E"/>
    <w:rsid w:val="00242A8C"/>
    <w:rsid w:val="002431F4"/>
    <w:rsid w:val="002442AD"/>
    <w:rsid w:val="0024511E"/>
    <w:rsid w:val="002464D5"/>
    <w:rsid w:val="002465DB"/>
    <w:rsid w:val="002502E8"/>
    <w:rsid w:val="00251254"/>
    <w:rsid w:val="0025442F"/>
    <w:rsid w:val="002548D1"/>
    <w:rsid w:val="002550E5"/>
    <w:rsid w:val="002625E0"/>
    <w:rsid w:val="0026692D"/>
    <w:rsid w:val="0027283B"/>
    <w:rsid w:val="00272F08"/>
    <w:rsid w:val="0027536E"/>
    <w:rsid w:val="0027541E"/>
    <w:rsid w:val="002757C7"/>
    <w:rsid w:val="0028019B"/>
    <w:rsid w:val="00280938"/>
    <w:rsid w:val="00281540"/>
    <w:rsid w:val="00281B55"/>
    <w:rsid w:val="00282E73"/>
    <w:rsid w:val="00283081"/>
    <w:rsid w:val="002832ED"/>
    <w:rsid w:val="002834DB"/>
    <w:rsid w:val="002836D6"/>
    <w:rsid w:val="00283CAB"/>
    <w:rsid w:val="0028470D"/>
    <w:rsid w:val="00284C04"/>
    <w:rsid w:val="0028525A"/>
    <w:rsid w:val="002866D9"/>
    <w:rsid w:val="00287557"/>
    <w:rsid w:val="00287B57"/>
    <w:rsid w:val="0029541C"/>
    <w:rsid w:val="0029649D"/>
    <w:rsid w:val="002A183C"/>
    <w:rsid w:val="002A387B"/>
    <w:rsid w:val="002A3FEF"/>
    <w:rsid w:val="002A577C"/>
    <w:rsid w:val="002A74E7"/>
    <w:rsid w:val="002A7E04"/>
    <w:rsid w:val="002B41D7"/>
    <w:rsid w:val="002B4F8D"/>
    <w:rsid w:val="002B533D"/>
    <w:rsid w:val="002B54A6"/>
    <w:rsid w:val="002B623D"/>
    <w:rsid w:val="002B70F2"/>
    <w:rsid w:val="002B71F9"/>
    <w:rsid w:val="002B75F5"/>
    <w:rsid w:val="002C09B3"/>
    <w:rsid w:val="002C16A6"/>
    <w:rsid w:val="002C193F"/>
    <w:rsid w:val="002C1D27"/>
    <w:rsid w:val="002C5290"/>
    <w:rsid w:val="002C6927"/>
    <w:rsid w:val="002C6A17"/>
    <w:rsid w:val="002C7314"/>
    <w:rsid w:val="002D0A12"/>
    <w:rsid w:val="002D3394"/>
    <w:rsid w:val="002D39D3"/>
    <w:rsid w:val="002D6E03"/>
    <w:rsid w:val="002D726C"/>
    <w:rsid w:val="002D7D38"/>
    <w:rsid w:val="002E0A48"/>
    <w:rsid w:val="002E27B4"/>
    <w:rsid w:val="002E2F65"/>
    <w:rsid w:val="002E4A3E"/>
    <w:rsid w:val="002E7464"/>
    <w:rsid w:val="002F13F3"/>
    <w:rsid w:val="002F3EE9"/>
    <w:rsid w:val="002F5C3F"/>
    <w:rsid w:val="00301FD9"/>
    <w:rsid w:val="00302DF8"/>
    <w:rsid w:val="00304E6C"/>
    <w:rsid w:val="00304E95"/>
    <w:rsid w:val="003055B1"/>
    <w:rsid w:val="00306A50"/>
    <w:rsid w:val="00306FA7"/>
    <w:rsid w:val="003078CC"/>
    <w:rsid w:val="00307F76"/>
    <w:rsid w:val="00310083"/>
    <w:rsid w:val="00312504"/>
    <w:rsid w:val="003131BD"/>
    <w:rsid w:val="00314ABF"/>
    <w:rsid w:val="00314EC5"/>
    <w:rsid w:val="00316C4C"/>
    <w:rsid w:val="003173BE"/>
    <w:rsid w:val="00320D3D"/>
    <w:rsid w:val="00321BE8"/>
    <w:rsid w:val="00321FBB"/>
    <w:rsid w:val="00322964"/>
    <w:rsid w:val="00322EA5"/>
    <w:rsid w:val="00323FDB"/>
    <w:rsid w:val="00324A1B"/>
    <w:rsid w:val="003253FE"/>
    <w:rsid w:val="00330832"/>
    <w:rsid w:val="003313EA"/>
    <w:rsid w:val="00333189"/>
    <w:rsid w:val="00333613"/>
    <w:rsid w:val="003337A7"/>
    <w:rsid w:val="00333FAA"/>
    <w:rsid w:val="00334B64"/>
    <w:rsid w:val="003355D7"/>
    <w:rsid w:val="00337749"/>
    <w:rsid w:val="003403A0"/>
    <w:rsid w:val="003428BD"/>
    <w:rsid w:val="00343459"/>
    <w:rsid w:val="00343F0F"/>
    <w:rsid w:val="0034581C"/>
    <w:rsid w:val="003512D9"/>
    <w:rsid w:val="00352CF6"/>
    <w:rsid w:val="00352D0B"/>
    <w:rsid w:val="0036144F"/>
    <w:rsid w:val="00361F0B"/>
    <w:rsid w:val="0036201C"/>
    <w:rsid w:val="00364D11"/>
    <w:rsid w:val="00365B0A"/>
    <w:rsid w:val="003668BB"/>
    <w:rsid w:val="00366AB7"/>
    <w:rsid w:val="00366DB0"/>
    <w:rsid w:val="003719F4"/>
    <w:rsid w:val="00372FD2"/>
    <w:rsid w:val="00373189"/>
    <w:rsid w:val="00376713"/>
    <w:rsid w:val="00376768"/>
    <w:rsid w:val="00376EF0"/>
    <w:rsid w:val="003779A4"/>
    <w:rsid w:val="00380C1D"/>
    <w:rsid w:val="00380F87"/>
    <w:rsid w:val="00380F8E"/>
    <w:rsid w:val="00381084"/>
    <w:rsid w:val="00382191"/>
    <w:rsid w:val="0038315B"/>
    <w:rsid w:val="00383EA9"/>
    <w:rsid w:val="00385D77"/>
    <w:rsid w:val="003870AA"/>
    <w:rsid w:val="00387DC4"/>
    <w:rsid w:val="00392734"/>
    <w:rsid w:val="00394F82"/>
    <w:rsid w:val="003957C5"/>
    <w:rsid w:val="00395A2A"/>
    <w:rsid w:val="00395BAC"/>
    <w:rsid w:val="00397624"/>
    <w:rsid w:val="003977F4"/>
    <w:rsid w:val="003977F7"/>
    <w:rsid w:val="003A3C1D"/>
    <w:rsid w:val="003A480D"/>
    <w:rsid w:val="003A5E56"/>
    <w:rsid w:val="003A6A2D"/>
    <w:rsid w:val="003A7DA0"/>
    <w:rsid w:val="003B1F03"/>
    <w:rsid w:val="003B271E"/>
    <w:rsid w:val="003B32D7"/>
    <w:rsid w:val="003C0CEC"/>
    <w:rsid w:val="003C1963"/>
    <w:rsid w:val="003C270D"/>
    <w:rsid w:val="003C3394"/>
    <w:rsid w:val="003C368C"/>
    <w:rsid w:val="003C3751"/>
    <w:rsid w:val="003C4EEC"/>
    <w:rsid w:val="003C6F2A"/>
    <w:rsid w:val="003D1463"/>
    <w:rsid w:val="003D2CE2"/>
    <w:rsid w:val="003D2D40"/>
    <w:rsid w:val="003D32F3"/>
    <w:rsid w:val="003D547B"/>
    <w:rsid w:val="003D60CC"/>
    <w:rsid w:val="003D6AB9"/>
    <w:rsid w:val="003D72B5"/>
    <w:rsid w:val="003D7384"/>
    <w:rsid w:val="003E02F7"/>
    <w:rsid w:val="003E0DC4"/>
    <w:rsid w:val="003E0DDE"/>
    <w:rsid w:val="003E1993"/>
    <w:rsid w:val="003E60DB"/>
    <w:rsid w:val="003E7656"/>
    <w:rsid w:val="003F01AB"/>
    <w:rsid w:val="003F1174"/>
    <w:rsid w:val="003F200F"/>
    <w:rsid w:val="003F2ECF"/>
    <w:rsid w:val="003F3AFD"/>
    <w:rsid w:val="003F52C0"/>
    <w:rsid w:val="003F60C8"/>
    <w:rsid w:val="003F6351"/>
    <w:rsid w:val="003F6693"/>
    <w:rsid w:val="003F6EDA"/>
    <w:rsid w:val="003F7804"/>
    <w:rsid w:val="003F7929"/>
    <w:rsid w:val="004000CA"/>
    <w:rsid w:val="0040077B"/>
    <w:rsid w:val="00401F03"/>
    <w:rsid w:val="0040258E"/>
    <w:rsid w:val="00403680"/>
    <w:rsid w:val="00405240"/>
    <w:rsid w:val="004053ED"/>
    <w:rsid w:val="00405627"/>
    <w:rsid w:val="00405D7F"/>
    <w:rsid w:val="00405EE0"/>
    <w:rsid w:val="004076C8"/>
    <w:rsid w:val="00407D79"/>
    <w:rsid w:val="004108C4"/>
    <w:rsid w:val="00411026"/>
    <w:rsid w:val="00413711"/>
    <w:rsid w:val="00415B23"/>
    <w:rsid w:val="00416F6F"/>
    <w:rsid w:val="00417A6C"/>
    <w:rsid w:val="004207E3"/>
    <w:rsid w:val="00420932"/>
    <w:rsid w:val="00420BD2"/>
    <w:rsid w:val="00420C45"/>
    <w:rsid w:val="004217FF"/>
    <w:rsid w:val="00421A4C"/>
    <w:rsid w:val="00422C60"/>
    <w:rsid w:val="004238C2"/>
    <w:rsid w:val="004307A8"/>
    <w:rsid w:val="00430EC0"/>
    <w:rsid w:val="00431C52"/>
    <w:rsid w:val="004326EC"/>
    <w:rsid w:val="00435B5D"/>
    <w:rsid w:val="004363F7"/>
    <w:rsid w:val="00441D34"/>
    <w:rsid w:val="00442284"/>
    <w:rsid w:val="00442AFC"/>
    <w:rsid w:val="00443966"/>
    <w:rsid w:val="0044525C"/>
    <w:rsid w:val="00445A28"/>
    <w:rsid w:val="00446B08"/>
    <w:rsid w:val="00446B92"/>
    <w:rsid w:val="004503E9"/>
    <w:rsid w:val="00450ED9"/>
    <w:rsid w:val="00451187"/>
    <w:rsid w:val="00452188"/>
    <w:rsid w:val="00452EFD"/>
    <w:rsid w:val="00453450"/>
    <w:rsid w:val="004546BB"/>
    <w:rsid w:val="004546D4"/>
    <w:rsid w:val="004547AE"/>
    <w:rsid w:val="004547BF"/>
    <w:rsid w:val="004553F1"/>
    <w:rsid w:val="004565C7"/>
    <w:rsid w:val="00461DDF"/>
    <w:rsid w:val="0046216E"/>
    <w:rsid w:val="00462EA1"/>
    <w:rsid w:val="00462F5F"/>
    <w:rsid w:val="0046382D"/>
    <w:rsid w:val="00463FB3"/>
    <w:rsid w:val="00466B1C"/>
    <w:rsid w:val="00470324"/>
    <w:rsid w:val="00470B3E"/>
    <w:rsid w:val="00471C1F"/>
    <w:rsid w:val="00473ED1"/>
    <w:rsid w:val="00476B1F"/>
    <w:rsid w:val="00476FCF"/>
    <w:rsid w:val="004809FA"/>
    <w:rsid w:val="00482FF8"/>
    <w:rsid w:val="004874A1"/>
    <w:rsid w:val="0049117D"/>
    <w:rsid w:val="0049274F"/>
    <w:rsid w:val="00493F56"/>
    <w:rsid w:val="00494047"/>
    <w:rsid w:val="00495F87"/>
    <w:rsid w:val="0049645F"/>
    <w:rsid w:val="00497E56"/>
    <w:rsid w:val="004A1159"/>
    <w:rsid w:val="004A162E"/>
    <w:rsid w:val="004A19F3"/>
    <w:rsid w:val="004A2219"/>
    <w:rsid w:val="004A2790"/>
    <w:rsid w:val="004A543E"/>
    <w:rsid w:val="004A5472"/>
    <w:rsid w:val="004A588F"/>
    <w:rsid w:val="004A6997"/>
    <w:rsid w:val="004B26F5"/>
    <w:rsid w:val="004B295E"/>
    <w:rsid w:val="004B5FBF"/>
    <w:rsid w:val="004B661A"/>
    <w:rsid w:val="004B746E"/>
    <w:rsid w:val="004C2D09"/>
    <w:rsid w:val="004C2DD4"/>
    <w:rsid w:val="004C3CEF"/>
    <w:rsid w:val="004C4340"/>
    <w:rsid w:val="004C49DB"/>
    <w:rsid w:val="004C4A75"/>
    <w:rsid w:val="004C4FDE"/>
    <w:rsid w:val="004C52DA"/>
    <w:rsid w:val="004C64D5"/>
    <w:rsid w:val="004C6D42"/>
    <w:rsid w:val="004C73D8"/>
    <w:rsid w:val="004C790F"/>
    <w:rsid w:val="004C7E41"/>
    <w:rsid w:val="004D0306"/>
    <w:rsid w:val="004D2561"/>
    <w:rsid w:val="004D2DA0"/>
    <w:rsid w:val="004D3667"/>
    <w:rsid w:val="004E04D3"/>
    <w:rsid w:val="004E1112"/>
    <w:rsid w:val="004E14A4"/>
    <w:rsid w:val="004E5BA3"/>
    <w:rsid w:val="004E7770"/>
    <w:rsid w:val="004F09EA"/>
    <w:rsid w:val="004F1AE1"/>
    <w:rsid w:val="004F270D"/>
    <w:rsid w:val="004F35FA"/>
    <w:rsid w:val="004F46E1"/>
    <w:rsid w:val="004F54BD"/>
    <w:rsid w:val="004F56C5"/>
    <w:rsid w:val="00501A15"/>
    <w:rsid w:val="0050393D"/>
    <w:rsid w:val="00506185"/>
    <w:rsid w:val="00506D46"/>
    <w:rsid w:val="005071B9"/>
    <w:rsid w:val="00507290"/>
    <w:rsid w:val="00507370"/>
    <w:rsid w:val="00512D76"/>
    <w:rsid w:val="00513094"/>
    <w:rsid w:val="00514AC8"/>
    <w:rsid w:val="005158E3"/>
    <w:rsid w:val="00517DBD"/>
    <w:rsid w:val="00522032"/>
    <w:rsid w:val="00522A73"/>
    <w:rsid w:val="00523215"/>
    <w:rsid w:val="0052369A"/>
    <w:rsid w:val="00523857"/>
    <w:rsid w:val="00523E56"/>
    <w:rsid w:val="00525A80"/>
    <w:rsid w:val="0052773E"/>
    <w:rsid w:val="00531098"/>
    <w:rsid w:val="00531A10"/>
    <w:rsid w:val="005330A9"/>
    <w:rsid w:val="00533158"/>
    <w:rsid w:val="00534103"/>
    <w:rsid w:val="005346FC"/>
    <w:rsid w:val="005354D0"/>
    <w:rsid w:val="00535762"/>
    <w:rsid w:val="005408CB"/>
    <w:rsid w:val="0054172C"/>
    <w:rsid w:val="00542200"/>
    <w:rsid w:val="005441E6"/>
    <w:rsid w:val="0054590F"/>
    <w:rsid w:val="005459EC"/>
    <w:rsid w:val="0054676C"/>
    <w:rsid w:val="00551D66"/>
    <w:rsid w:val="00552238"/>
    <w:rsid w:val="00552DDD"/>
    <w:rsid w:val="005538C8"/>
    <w:rsid w:val="00554852"/>
    <w:rsid w:val="00554B61"/>
    <w:rsid w:val="00554CEE"/>
    <w:rsid w:val="00555B5A"/>
    <w:rsid w:val="005573A9"/>
    <w:rsid w:val="00557709"/>
    <w:rsid w:val="00560533"/>
    <w:rsid w:val="0056120C"/>
    <w:rsid w:val="00561E30"/>
    <w:rsid w:val="0056263E"/>
    <w:rsid w:val="00563EA4"/>
    <w:rsid w:val="0056619A"/>
    <w:rsid w:val="00570CC9"/>
    <w:rsid w:val="005718B5"/>
    <w:rsid w:val="0057297C"/>
    <w:rsid w:val="00574EE3"/>
    <w:rsid w:val="00580712"/>
    <w:rsid w:val="005808FB"/>
    <w:rsid w:val="005811F8"/>
    <w:rsid w:val="00582605"/>
    <w:rsid w:val="00583058"/>
    <w:rsid w:val="005850EE"/>
    <w:rsid w:val="00587150"/>
    <w:rsid w:val="00591016"/>
    <w:rsid w:val="00595E51"/>
    <w:rsid w:val="005A18D4"/>
    <w:rsid w:val="005A2FE4"/>
    <w:rsid w:val="005A6485"/>
    <w:rsid w:val="005A7711"/>
    <w:rsid w:val="005B1E08"/>
    <w:rsid w:val="005B2CB0"/>
    <w:rsid w:val="005B31CA"/>
    <w:rsid w:val="005B33FC"/>
    <w:rsid w:val="005B3F67"/>
    <w:rsid w:val="005B7349"/>
    <w:rsid w:val="005C1747"/>
    <w:rsid w:val="005C1E0C"/>
    <w:rsid w:val="005C2144"/>
    <w:rsid w:val="005C31E1"/>
    <w:rsid w:val="005C43B9"/>
    <w:rsid w:val="005C5B21"/>
    <w:rsid w:val="005D0F3B"/>
    <w:rsid w:val="005D16F5"/>
    <w:rsid w:val="005D1A34"/>
    <w:rsid w:val="005D3EC8"/>
    <w:rsid w:val="005D51B0"/>
    <w:rsid w:val="005D548F"/>
    <w:rsid w:val="005D5C68"/>
    <w:rsid w:val="005D6EF5"/>
    <w:rsid w:val="005E3A10"/>
    <w:rsid w:val="005E7509"/>
    <w:rsid w:val="005F2911"/>
    <w:rsid w:val="005F3466"/>
    <w:rsid w:val="005F3873"/>
    <w:rsid w:val="005F3AA0"/>
    <w:rsid w:val="005F3F91"/>
    <w:rsid w:val="005F68AB"/>
    <w:rsid w:val="005F7580"/>
    <w:rsid w:val="005F7ADF"/>
    <w:rsid w:val="005F7BC8"/>
    <w:rsid w:val="00600D32"/>
    <w:rsid w:val="00600D70"/>
    <w:rsid w:val="00601D7F"/>
    <w:rsid w:val="00603B8D"/>
    <w:rsid w:val="00604B7B"/>
    <w:rsid w:val="00605A4C"/>
    <w:rsid w:val="006062AF"/>
    <w:rsid w:val="0060702B"/>
    <w:rsid w:val="0060765F"/>
    <w:rsid w:val="0061172E"/>
    <w:rsid w:val="00612D08"/>
    <w:rsid w:val="00612E88"/>
    <w:rsid w:val="00612FFB"/>
    <w:rsid w:val="00613C5D"/>
    <w:rsid w:val="00614025"/>
    <w:rsid w:val="006157FB"/>
    <w:rsid w:val="0061609D"/>
    <w:rsid w:val="00616789"/>
    <w:rsid w:val="00616790"/>
    <w:rsid w:val="006234AC"/>
    <w:rsid w:val="006244B3"/>
    <w:rsid w:val="00626E6B"/>
    <w:rsid w:val="0063245B"/>
    <w:rsid w:val="00632AD4"/>
    <w:rsid w:val="006330F7"/>
    <w:rsid w:val="00637649"/>
    <w:rsid w:val="006407C5"/>
    <w:rsid w:val="0064261A"/>
    <w:rsid w:val="006438F2"/>
    <w:rsid w:val="00644689"/>
    <w:rsid w:val="00645B8B"/>
    <w:rsid w:val="00650700"/>
    <w:rsid w:val="00650F0E"/>
    <w:rsid w:val="006513E7"/>
    <w:rsid w:val="0065258C"/>
    <w:rsid w:val="00652DFB"/>
    <w:rsid w:val="00655044"/>
    <w:rsid w:val="0065573A"/>
    <w:rsid w:val="006560C0"/>
    <w:rsid w:val="00664F13"/>
    <w:rsid w:val="006655D9"/>
    <w:rsid w:val="00665D3D"/>
    <w:rsid w:val="00666922"/>
    <w:rsid w:val="00670F17"/>
    <w:rsid w:val="00671011"/>
    <w:rsid w:val="006710C7"/>
    <w:rsid w:val="00671FB7"/>
    <w:rsid w:val="00671FC4"/>
    <w:rsid w:val="0067206E"/>
    <w:rsid w:val="00672649"/>
    <w:rsid w:val="0067290D"/>
    <w:rsid w:val="0067402B"/>
    <w:rsid w:val="00677C69"/>
    <w:rsid w:val="00680DDE"/>
    <w:rsid w:val="00683ECA"/>
    <w:rsid w:val="0068462E"/>
    <w:rsid w:val="0068669E"/>
    <w:rsid w:val="00686BD6"/>
    <w:rsid w:val="006870CD"/>
    <w:rsid w:val="00687ADA"/>
    <w:rsid w:val="006902DF"/>
    <w:rsid w:val="00693767"/>
    <w:rsid w:val="00694314"/>
    <w:rsid w:val="00694F00"/>
    <w:rsid w:val="00696A83"/>
    <w:rsid w:val="006A53AE"/>
    <w:rsid w:val="006A5B15"/>
    <w:rsid w:val="006A6EE0"/>
    <w:rsid w:val="006B05C6"/>
    <w:rsid w:val="006B19DA"/>
    <w:rsid w:val="006B21C2"/>
    <w:rsid w:val="006B4153"/>
    <w:rsid w:val="006B5F77"/>
    <w:rsid w:val="006C0895"/>
    <w:rsid w:val="006C0B52"/>
    <w:rsid w:val="006C118B"/>
    <w:rsid w:val="006C41E0"/>
    <w:rsid w:val="006C580A"/>
    <w:rsid w:val="006C6BE4"/>
    <w:rsid w:val="006D0014"/>
    <w:rsid w:val="006D072E"/>
    <w:rsid w:val="006D12FB"/>
    <w:rsid w:val="006D1E69"/>
    <w:rsid w:val="006D479D"/>
    <w:rsid w:val="006D7727"/>
    <w:rsid w:val="006E02F5"/>
    <w:rsid w:val="006E1162"/>
    <w:rsid w:val="006E4930"/>
    <w:rsid w:val="006E6575"/>
    <w:rsid w:val="006E7042"/>
    <w:rsid w:val="006E779C"/>
    <w:rsid w:val="006E7E49"/>
    <w:rsid w:val="006F057C"/>
    <w:rsid w:val="006F089A"/>
    <w:rsid w:val="006F0BC1"/>
    <w:rsid w:val="006F22DA"/>
    <w:rsid w:val="006F2EB3"/>
    <w:rsid w:val="006F528C"/>
    <w:rsid w:val="006F6BFF"/>
    <w:rsid w:val="00701E00"/>
    <w:rsid w:val="00702194"/>
    <w:rsid w:val="007034C0"/>
    <w:rsid w:val="007035CB"/>
    <w:rsid w:val="00704806"/>
    <w:rsid w:val="00704D9C"/>
    <w:rsid w:val="00705D96"/>
    <w:rsid w:val="007071DC"/>
    <w:rsid w:val="00707FDE"/>
    <w:rsid w:val="00710DD6"/>
    <w:rsid w:val="007116B1"/>
    <w:rsid w:val="00712699"/>
    <w:rsid w:val="00713B64"/>
    <w:rsid w:val="00713DC8"/>
    <w:rsid w:val="00714802"/>
    <w:rsid w:val="00714BEE"/>
    <w:rsid w:val="00716A60"/>
    <w:rsid w:val="00716ABB"/>
    <w:rsid w:val="00721215"/>
    <w:rsid w:val="00721F2F"/>
    <w:rsid w:val="00723AE1"/>
    <w:rsid w:val="0072495F"/>
    <w:rsid w:val="00726B0D"/>
    <w:rsid w:val="00727F03"/>
    <w:rsid w:val="0073026D"/>
    <w:rsid w:val="00730828"/>
    <w:rsid w:val="00732374"/>
    <w:rsid w:val="00733020"/>
    <w:rsid w:val="007349EE"/>
    <w:rsid w:val="00736596"/>
    <w:rsid w:val="0073676D"/>
    <w:rsid w:val="007400CF"/>
    <w:rsid w:val="0074049E"/>
    <w:rsid w:val="00740E78"/>
    <w:rsid w:val="0074137F"/>
    <w:rsid w:val="007426E5"/>
    <w:rsid w:val="00742ABE"/>
    <w:rsid w:val="00743537"/>
    <w:rsid w:val="00743890"/>
    <w:rsid w:val="00745007"/>
    <w:rsid w:val="007462B4"/>
    <w:rsid w:val="007506B1"/>
    <w:rsid w:val="007509CA"/>
    <w:rsid w:val="007532F1"/>
    <w:rsid w:val="00757F21"/>
    <w:rsid w:val="0076032A"/>
    <w:rsid w:val="007605D5"/>
    <w:rsid w:val="00763A46"/>
    <w:rsid w:val="007644DE"/>
    <w:rsid w:val="0076565D"/>
    <w:rsid w:val="00766B0C"/>
    <w:rsid w:val="0077050D"/>
    <w:rsid w:val="007709A2"/>
    <w:rsid w:val="0077181D"/>
    <w:rsid w:val="00772536"/>
    <w:rsid w:val="00773F8D"/>
    <w:rsid w:val="0077513D"/>
    <w:rsid w:val="00776D81"/>
    <w:rsid w:val="0077734D"/>
    <w:rsid w:val="007774A2"/>
    <w:rsid w:val="007779EA"/>
    <w:rsid w:val="0078418F"/>
    <w:rsid w:val="007849F0"/>
    <w:rsid w:val="007850C4"/>
    <w:rsid w:val="00785308"/>
    <w:rsid w:val="00785ED2"/>
    <w:rsid w:val="0078749F"/>
    <w:rsid w:val="00791716"/>
    <w:rsid w:val="00791B36"/>
    <w:rsid w:val="00794AC9"/>
    <w:rsid w:val="007957E4"/>
    <w:rsid w:val="007A0CF1"/>
    <w:rsid w:val="007A150F"/>
    <w:rsid w:val="007A526D"/>
    <w:rsid w:val="007A6980"/>
    <w:rsid w:val="007A70D9"/>
    <w:rsid w:val="007A71A0"/>
    <w:rsid w:val="007A7647"/>
    <w:rsid w:val="007B0198"/>
    <w:rsid w:val="007B01BF"/>
    <w:rsid w:val="007B02BA"/>
    <w:rsid w:val="007B0EE4"/>
    <w:rsid w:val="007B204B"/>
    <w:rsid w:val="007B23FC"/>
    <w:rsid w:val="007B2EFB"/>
    <w:rsid w:val="007B708A"/>
    <w:rsid w:val="007C0FDC"/>
    <w:rsid w:val="007C12DA"/>
    <w:rsid w:val="007C1ACA"/>
    <w:rsid w:val="007C2130"/>
    <w:rsid w:val="007C5C5E"/>
    <w:rsid w:val="007C60C3"/>
    <w:rsid w:val="007C6109"/>
    <w:rsid w:val="007D0114"/>
    <w:rsid w:val="007D0C1D"/>
    <w:rsid w:val="007D1D22"/>
    <w:rsid w:val="007D2000"/>
    <w:rsid w:val="007D365A"/>
    <w:rsid w:val="007D4DBF"/>
    <w:rsid w:val="007D59C8"/>
    <w:rsid w:val="007D5B6D"/>
    <w:rsid w:val="007D6714"/>
    <w:rsid w:val="007E2D3C"/>
    <w:rsid w:val="007E4732"/>
    <w:rsid w:val="007E4BA4"/>
    <w:rsid w:val="007E4D5A"/>
    <w:rsid w:val="007E5F79"/>
    <w:rsid w:val="007E711A"/>
    <w:rsid w:val="007E764F"/>
    <w:rsid w:val="007F004E"/>
    <w:rsid w:val="007F0080"/>
    <w:rsid w:val="007F2504"/>
    <w:rsid w:val="007F2D63"/>
    <w:rsid w:val="007F335A"/>
    <w:rsid w:val="007F5682"/>
    <w:rsid w:val="007F58B9"/>
    <w:rsid w:val="00800188"/>
    <w:rsid w:val="008001FC"/>
    <w:rsid w:val="00801827"/>
    <w:rsid w:val="00803104"/>
    <w:rsid w:val="00803F16"/>
    <w:rsid w:val="00806FA0"/>
    <w:rsid w:val="00810C3C"/>
    <w:rsid w:val="00811D3E"/>
    <w:rsid w:val="00812901"/>
    <w:rsid w:val="0081336A"/>
    <w:rsid w:val="00813C98"/>
    <w:rsid w:val="00817AB9"/>
    <w:rsid w:val="00820380"/>
    <w:rsid w:val="00821703"/>
    <w:rsid w:val="00821704"/>
    <w:rsid w:val="008227F7"/>
    <w:rsid w:val="00824425"/>
    <w:rsid w:val="008263E1"/>
    <w:rsid w:val="00826B9A"/>
    <w:rsid w:val="008271B4"/>
    <w:rsid w:val="008301E1"/>
    <w:rsid w:val="008322EE"/>
    <w:rsid w:val="008347A2"/>
    <w:rsid w:val="00834BD4"/>
    <w:rsid w:val="008422CF"/>
    <w:rsid w:val="00842757"/>
    <w:rsid w:val="00842A0F"/>
    <w:rsid w:val="00843B01"/>
    <w:rsid w:val="00843CC2"/>
    <w:rsid w:val="00844821"/>
    <w:rsid w:val="008467D9"/>
    <w:rsid w:val="0084703A"/>
    <w:rsid w:val="0084723C"/>
    <w:rsid w:val="0084731A"/>
    <w:rsid w:val="00851280"/>
    <w:rsid w:val="008513F5"/>
    <w:rsid w:val="00851D86"/>
    <w:rsid w:val="00851ECC"/>
    <w:rsid w:val="0085266D"/>
    <w:rsid w:val="008550B1"/>
    <w:rsid w:val="008563D4"/>
    <w:rsid w:val="00860410"/>
    <w:rsid w:val="00861B68"/>
    <w:rsid w:val="00863ABA"/>
    <w:rsid w:val="00865234"/>
    <w:rsid w:val="0086568A"/>
    <w:rsid w:val="00870423"/>
    <w:rsid w:val="008707F7"/>
    <w:rsid w:val="008711E7"/>
    <w:rsid w:val="00871576"/>
    <w:rsid w:val="00872774"/>
    <w:rsid w:val="00872DDB"/>
    <w:rsid w:val="00873389"/>
    <w:rsid w:val="0087350F"/>
    <w:rsid w:val="00874338"/>
    <w:rsid w:val="0087552E"/>
    <w:rsid w:val="00876CF3"/>
    <w:rsid w:val="0087746F"/>
    <w:rsid w:val="00877658"/>
    <w:rsid w:val="00880349"/>
    <w:rsid w:val="00880ADE"/>
    <w:rsid w:val="008825DB"/>
    <w:rsid w:val="0088291D"/>
    <w:rsid w:val="00882D6B"/>
    <w:rsid w:val="008842D1"/>
    <w:rsid w:val="00885164"/>
    <w:rsid w:val="00885998"/>
    <w:rsid w:val="008862ED"/>
    <w:rsid w:val="00887D58"/>
    <w:rsid w:val="00890D59"/>
    <w:rsid w:val="00892060"/>
    <w:rsid w:val="00892B31"/>
    <w:rsid w:val="00895891"/>
    <w:rsid w:val="00895F3C"/>
    <w:rsid w:val="00896265"/>
    <w:rsid w:val="008A00D3"/>
    <w:rsid w:val="008A0261"/>
    <w:rsid w:val="008A5AA0"/>
    <w:rsid w:val="008B31E9"/>
    <w:rsid w:val="008B41CD"/>
    <w:rsid w:val="008B6DF0"/>
    <w:rsid w:val="008B6F7D"/>
    <w:rsid w:val="008C1D5C"/>
    <w:rsid w:val="008C1EFB"/>
    <w:rsid w:val="008C3BB7"/>
    <w:rsid w:val="008C4984"/>
    <w:rsid w:val="008C5123"/>
    <w:rsid w:val="008C53A0"/>
    <w:rsid w:val="008C7E82"/>
    <w:rsid w:val="008D0870"/>
    <w:rsid w:val="008D130F"/>
    <w:rsid w:val="008D1F71"/>
    <w:rsid w:val="008D2E00"/>
    <w:rsid w:val="008D327D"/>
    <w:rsid w:val="008D3369"/>
    <w:rsid w:val="008D7188"/>
    <w:rsid w:val="008E083A"/>
    <w:rsid w:val="008E12F9"/>
    <w:rsid w:val="008E164D"/>
    <w:rsid w:val="008E224D"/>
    <w:rsid w:val="008E2C2A"/>
    <w:rsid w:val="008E552E"/>
    <w:rsid w:val="008E6252"/>
    <w:rsid w:val="008F001E"/>
    <w:rsid w:val="008F2D28"/>
    <w:rsid w:val="008F3306"/>
    <w:rsid w:val="008F6910"/>
    <w:rsid w:val="008F719D"/>
    <w:rsid w:val="008F7DA1"/>
    <w:rsid w:val="00900B13"/>
    <w:rsid w:val="0090386F"/>
    <w:rsid w:val="00904194"/>
    <w:rsid w:val="009075AE"/>
    <w:rsid w:val="00910B96"/>
    <w:rsid w:val="009122C0"/>
    <w:rsid w:val="00915E5B"/>
    <w:rsid w:val="00916A0F"/>
    <w:rsid w:val="00916CDD"/>
    <w:rsid w:val="0092374A"/>
    <w:rsid w:val="0092530B"/>
    <w:rsid w:val="009255A0"/>
    <w:rsid w:val="00927005"/>
    <w:rsid w:val="00927935"/>
    <w:rsid w:val="00927BAD"/>
    <w:rsid w:val="0093136F"/>
    <w:rsid w:val="00931825"/>
    <w:rsid w:val="00932423"/>
    <w:rsid w:val="00932B87"/>
    <w:rsid w:val="00933278"/>
    <w:rsid w:val="009332C2"/>
    <w:rsid w:val="009333F9"/>
    <w:rsid w:val="009341A6"/>
    <w:rsid w:val="00934DE0"/>
    <w:rsid w:val="00934F5A"/>
    <w:rsid w:val="00935B4D"/>
    <w:rsid w:val="0094208C"/>
    <w:rsid w:val="009421FC"/>
    <w:rsid w:val="009423F5"/>
    <w:rsid w:val="009428F1"/>
    <w:rsid w:val="00942F17"/>
    <w:rsid w:val="00943236"/>
    <w:rsid w:val="009436C2"/>
    <w:rsid w:val="00943FB3"/>
    <w:rsid w:val="00946E27"/>
    <w:rsid w:val="00947001"/>
    <w:rsid w:val="009478FB"/>
    <w:rsid w:val="00947E1F"/>
    <w:rsid w:val="0095091D"/>
    <w:rsid w:val="00950BB7"/>
    <w:rsid w:val="00952CEF"/>
    <w:rsid w:val="00953211"/>
    <w:rsid w:val="00953D77"/>
    <w:rsid w:val="009545B0"/>
    <w:rsid w:val="00955421"/>
    <w:rsid w:val="009565E6"/>
    <w:rsid w:val="009568FE"/>
    <w:rsid w:val="00960496"/>
    <w:rsid w:val="00960779"/>
    <w:rsid w:val="00960D3F"/>
    <w:rsid w:val="00963CA6"/>
    <w:rsid w:val="00966934"/>
    <w:rsid w:val="009679C9"/>
    <w:rsid w:val="0097048C"/>
    <w:rsid w:val="00971557"/>
    <w:rsid w:val="00973EBC"/>
    <w:rsid w:val="00974868"/>
    <w:rsid w:val="00975A59"/>
    <w:rsid w:val="0098166A"/>
    <w:rsid w:val="00981929"/>
    <w:rsid w:val="0098339D"/>
    <w:rsid w:val="00985C63"/>
    <w:rsid w:val="00987C93"/>
    <w:rsid w:val="00990E9C"/>
    <w:rsid w:val="00991294"/>
    <w:rsid w:val="009933AD"/>
    <w:rsid w:val="00994542"/>
    <w:rsid w:val="00994908"/>
    <w:rsid w:val="009952E6"/>
    <w:rsid w:val="00995CA7"/>
    <w:rsid w:val="009974A7"/>
    <w:rsid w:val="009A2DCF"/>
    <w:rsid w:val="009A33EE"/>
    <w:rsid w:val="009A364C"/>
    <w:rsid w:val="009A4EE0"/>
    <w:rsid w:val="009A5370"/>
    <w:rsid w:val="009A566B"/>
    <w:rsid w:val="009A61B8"/>
    <w:rsid w:val="009B160B"/>
    <w:rsid w:val="009B2122"/>
    <w:rsid w:val="009B4F72"/>
    <w:rsid w:val="009C0DDB"/>
    <w:rsid w:val="009C1026"/>
    <w:rsid w:val="009C237B"/>
    <w:rsid w:val="009C2723"/>
    <w:rsid w:val="009C32E3"/>
    <w:rsid w:val="009C4CB5"/>
    <w:rsid w:val="009C4DD1"/>
    <w:rsid w:val="009C7423"/>
    <w:rsid w:val="009C75E0"/>
    <w:rsid w:val="009C7921"/>
    <w:rsid w:val="009D084B"/>
    <w:rsid w:val="009D0BCC"/>
    <w:rsid w:val="009D15E0"/>
    <w:rsid w:val="009D18EA"/>
    <w:rsid w:val="009D69E8"/>
    <w:rsid w:val="009E0117"/>
    <w:rsid w:val="009E18FC"/>
    <w:rsid w:val="009E33BA"/>
    <w:rsid w:val="009E371E"/>
    <w:rsid w:val="009E3E5E"/>
    <w:rsid w:val="009E5936"/>
    <w:rsid w:val="009E5A93"/>
    <w:rsid w:val="009E5D1A"/>
    <w:rsid w:val="009E6CA8"/>
    <w:rsid w:val="009E7C12"/>
    <w:rsid w:val="009F03CB"/>
    <w:rsid w:val="009F0F3B"/>
    <w:rsid w:val="009F129A"/>
    <w:rsid w:val="009F29DB"/>
    <w:rsid w:val="009F3154"/>
    <w:rsid w:val="009F345F"/>
    <w:rsid w:val="009F5333"/>
    <w:rsid w:val="009F56B2"/>
    <w:rsid w:val="009F6049"/>
    <w:rsid w:val="009F7446"/>
    <w:rsid w:val="009F79F7"/>
    <w:rsid w:val="00A005CF"/>
    <w:rsid w:val="00A00C97"/>
    <w:rsid w:val="00A05545"/>
    <w:rsid w:val="00A1211C"/>
    <w:rsid w:val="00A13934"/>
    <w:rsid w:val="00A148B4"/>
    <w:rsid w:val="00A14A2A"/>
    <w:rsid w:val="00A14F9D"/>
    <w:rsid w:val="00A171AD"/>
    <w:rsid w:val="00A20113"/>
    <w:rsid w:val="00A205A4"/>
    <w:rsid w:val="00A20D78"/>
    <w:rsid w:val="00A21CC9"/>
    <w:rsid w:val="00A2215F"/>
    <w:rsid w:val="00A22839"/>
    <w:rsid w:val="00A22A29"/>
    <w:rsid w:val="00A2348C"/>
    <w:rsid w:val="00A23E19"/>
    <w:rsid w:val="00A24701"/>
    <w:rsid w:val="00A3081B"/>
    <w:rsid w:val="00A30B5C"/>
    <w:rsid w:val="00A31F35"/>
    <w:rsid w:val="00A33185"/>
    <w:rsid w:val="00A34879"/>
    <w:rsid w:val="00A36603"/>
    <w:rsid w:val="00A37BEA"/>
    <w:rsid w:val="00A40DD5"/>
    <w:rsid w:val="00A42526"/>
    <w:rsid w:val="00A44E4E"/>
    <w:rsid w:val="00A4636C"/>
    <w:rsid w:val="00A468C0"/>
    <w:rsid w:val="00A47C5B"/>
    <w:rsid w:val="00A53B04"/>
    <w:rsid w:val="00A54451"/>
    <w:rsid w:val="00A552D4"/>
    <w:rsid w:val="00A5687B"/>
    <w:rsid w:val="00A57893"/>
    <w:rsid w:val="00A611E2"/>
    <w:rsid w:val="00A62DDD"/>
    <w:rsid w:val="00A63A2B"/>
    <w:rsid w:val="00A6447B"/>
    <w:rsid w:val="00A661F4"/>
    <w:rsid w:val="00A66326"/>
    <w:rsid w:val="00A70346"/>
    <w:rsid w:val="00A70A83"/>
    <w:rsid w:val="00A717E7"/>
    <w:rsid w:val="00A7271A"/>
    <w:rsid w:val="00A72A4F"/>
    <w:rsid w:val="00A72A61"/>
    <w:rsid w:val="00A74D79"/>
    <w:rsid w:val="00A77EA4"/>
    <w:rsid w:val="00A803AA"/>
    <w:rsid w:val="00A804BE"/>
    <w:rsid w:val="00A81E19"/>
    <w:rsid w:val="00A84AD4"/>
    <w:rsid w:val="00A85CC6"/>
    <w:rsid w:val="00A85D51"/>
    <w:rsid w:val="00A8763F"/>
    <w:rsid w:val="00A902A3"/>
    <w:rsid w:val="00A90BEC"/>
    <w:rsid w:val="00A93A8F"/>
    <w:rsid w:val="00A9723B"/>
    <w:rsid w:val="00AA0A1C"/>
    <w:rsid w:val="00AA1CBD"/>
    <w:rsid w:val="00AA2BAB"/>
    <w:rsid w:val="00AA2D85"/>
    <w:rsid w:val="00AA3DEB"/>
    <w:rsid w:val="00AA50D2"/>
    <w:rsid w:val="00AA7C4B"/>
    <w:rsid w:val="00AB0B43"/>
    <w:rsid w:val="00AB2EE8"/>
    <w:rsid w:val="00AB3150"/>
    <w:rsid w:val="00AB6FEB"/>
    <w:rsid w:val="00AB795F"/>
    <w:rsid w:val="00AC190F"/>
    <w:rsid w:val="00AC2EA8"/>
    <w:rsid w:val="00AC3890"/>
    <w:rsid w:val="00AC3C9F"/>
    <w:rsid w:val="00AC434F"/>
    <w:rsid w:val="00AC6312"/>
    <w:rsid w:val="00AC7626"/>
    <w:rsid w:val="00AC7FB6"/>
    <w:rsid w:val="00AD0667"/>
    <w:rsid w:val="00AD1E77"/>
    <w:rsid w:val="00AD1FF2"/>
    <w:rsid w:val="00AD2FFA"/>
    <w:rsid w:val="00AD32E0"/>
    <w:rsid w:val="00AD38ED"/>
    <w:rsid w:val="00AD44EB"/>
    <w:rsid w:val="00AD6468"/>
    <w:rsid w:val="00AD6D3E"/>
    <w:rsid w:val="00AD6D80"/>
    <w:rsid w:val="00AE055F"/>
    <w:rsid w:val="00AE11C4"/>
    <w:rsid w:val="00AE3769"/>
    <w:rsid w:val="00AE38E8"/>
    <w:rsid w:val="00AE6497"/>
    <w:rsid w:val="00AE6C70"/>
    <w:rsid w:val="00AF0013"/>
    <w:rsid w:val="00AF0E72"/>
    <w:rsid w:val="00AF21DA"/>
    <w:rsid w:val="00AF28DB"/>
    <w:rsid w:val="00AF29FA"/>
    <w:rsid w:val="00AF3529"/>
    <w:rsid w:val="00AF35F0"/>
    <w:rsid w:val="00AF7BEE"/>
    <w:rsid w:val="00B0333A"/>
    <w:rsid w:val="00B03993"/>
    <w:rsid w:val="00B0610A"/>
    <w:rsid w:val="00B06754"/>
    <w:rsid w:val="00B07706"/>
    <w:rsid w:val="00B079FC"/>
    <w:rsid w:val="00B1160D"/>
    <w:rsid w:val="00B12762"/>
    <w:rsid w:val="00B136A2"/>
    <w:rsid w:val="00B139FB"/>
    <w:rsid w:val="00B16079"/>
    <w:rsid w:val="00B21EE6"/>
    <w:rsid w:val="00B24826"/>
    <w:rsid w:val="00B24A52"/>
    <w:rsid w:val="00B24A93"/>
    <w:rsid w:val="00B3088F"/>
    <w:rsid w:val="00B311D4"/>
    <w:rsid w:val="00B31EAF"/>
    <w:rsid w:val="00B33058"/>
    <w:rsid w:val="00B36D4A"/>
    <w:rsid w:val="00B40FDF"/>
    <w:rsid w:val="00B414B2"/>
    <w:rsid w:val="00B423B0"/>
    <w:rsid w:val="00B437C1"/>
    <w:rsid w:val="00B43900"/>
    <w:rsid w:val="00B43CDA"/>
    <w:rsid w:val="00B44196"/>
    <w:rsid w:val="00B444E6"/>
    <w:rsid w:val="00B50001"/>
    <w:rsid w:val="00B5051D"/>
    <w:rsid w:val="00B50B17"/>
    <w:rsid w:val="00B512FD"/>
    <w:rsid w:val="00B51A19"/>
    <w:rsid w:val="00B52011"/>
    <w:rsid w:val="00B5283F"/>
    <w:rsid w:val="00B53EFF"/>
    <w:rsid w:val="00B54AFA"/>
    <w:rsid w:val="00B56A06"/>
    <w:rsid w:val="00B573FF"/>
    <w:rsid w:val="00B614A6"/>
    <w:rsid w:val="00B6543E"/>
    <w:rsid w:val="00B65CAE"/>
    <w:rsid w:val="00B671A4"/>
    <w:rsid w:val="00B673B9"/>
    <w:rsid w:val="00B70274"/>
    <w:rsid w:val="00B71D2A"/>
    <w:rsid w:val="00B72EAB"/>
    <w:rsid w:val="00B7536E"/>
    <w:rsid w:val="00B7594E"/>
    <w:rsid w:val="00B75DCD"/>
    <w:rsid w:val="00B77A64"/>
    <w:rsid w:val="00B804E8"/>
    <w:rsid w:val="00B81747"/>
    <w:rsid w:val="00B819CA"/>
    <w:rsid w:val="00B85480"/>
    <w:rsid w:val="00B87475"/>
    <w:rsid w:val="00B8774A"/>
    <w:rsid w:val="00B878FD"/>
    <w:rsid w:val="00B90ADB"/>
    <w:rsid w:val="00B911AD"/>
    <w:rsid w:val="00B926D1"/>
    <w:rsid w:val="00B93027"/>
    <w:rsid w:val="00B930E5"/>
    <w:rsid w:val="00B93579"/>
    <w:rsid w:val="00B95714"/>
    <w:rsid w:val="00BA340F"/>
    <w:rsid w:val="00BA3B24"/>
    <w:rsid w:val="00BA46DA"/>
    <w:rsid w:val="00BB0650"/>
    <w:rsid w:val="00BB31F3"/>
    <w:rsid w:val="00BB3FE6"/>
    <w:rsid w:val="00BB4B80"/>
    <w:rsid w:val="00BB4CD0"/>
    <w:rsid w:val="00BB6253"/>
    <w:rsid w:val="00BB629D"/>
    <w:rsid w:val="00BC206C"/>
    <w:rsid w:val="00BC20DF"/>
    <w:rsid w:val="00BC431A"/>
    <w:rsid w:val="00BC45EA"/>
    <w:rsid w:val="00BC7301"/>
    <w:rsid w:val="00BD0820"/>
    <w:rsid w:val="00BD13BE"/>
    <w:rsid w:val="00BD1B6D"/>
    <w:rsid w:val="00BD331F"/>
    <w:rsid w:val="00BD5B17"/>
    <w:rsid w:val="00BD71D3"/>
    <w:rsid w:val="00BE21E5"/>
    <w:rsid w:val="00BE37BD"/>
    <w:rsid w:val="00BE4C0A"/>
    <w:rsid w:val="00BE6A26"/>
    <w:rsid w:val="00BF08C3"/>
    <w:rsid w:val="00BF1A00"/>
    <w:rsid w:val="00BF23C9"/>
    <w:rsid w:val="00BF25D5"/>
    <w:rsid w:val="00BF2832"/>
    <w:rsid w:val="00BF53B1"/>
    <w:rsid w:val="00BF5AFA"/>
    <w:rsid w:val="00BF5CA0"/>
    <w:rsid w:val="00C00EF8"/>
    <w:rsid w:val="00C01430"/>
    <w:rsid w:val="00C01A35"/>
    <w:rsid w:val="00C03702"/>
    <w:rsid w:val="00C03772"/>
    <w:rsid w:val="00C04C24"/>
    <w:rsid w:val="00C04EDA"/>
    <w:rsid w:val="00C05667"/>
    <w:rsid w:val="00C05913"/>
    <w:rsid w:val="00C05C46"/>
    <w:rsid w:val="00C06FC3"/>
    <w:rsid w:val="00C06FFA"/>
    <w:rsid w:val="00C07880"/>
    <w:rsid w:val="00C11203"/>
    <w:rsid w:val="00C119A2"/>
    <w:rsid w:val="00C11C85"/>
    <w:rsid w:val="00C12502"/>
    <w:rsid w:val="00C139C6"/>
    <w:rsid w:val="00C15317"/>
    <w:rsid w:val="00C15BB3"/>
    <w:rsid w:val="00C172DD"/>
    <w:rsid w:val="00C17663"/>
    <w:rsid w:val="00C1781A"/>
    <w:rsid w:val="00C17C67"/>
    <w:rsid w:val="00C209C4"/>
    <w:rsid w:val="00C22D2E"/>
    <w:rsid w:val="00C23097"/>
    <w:rsid w:val="00C252B2"/>
    <w:rsid w:val="00C257F3"/>
    <w:rsid w:val="00C26E53"/>
    <w:rsid w:val="00C271AB"/>
    <w:rsid w:val="00C27418"/>
    <w:rsid w:val="00C3069D"/>
    <w:rsid w:val="00C345A9"/>
    <w:rsid w:val="00C34975"/>
    <w:rsid w:val="00C35F10"/>
    <w:rsid w:val="00C360C2"/>
    <w:rsid w:val="00C40FD9"/>
    <w:rsid w:val="00C41ECD"/>
    <w:rsid w:val="00C43F23"/>
    <w:rsid w:val="00C442ED"/>
    <w:rsid w:val="00C44745"/>
    <w:rsid w:val="00C45411"/>
    <w:rsid w:val="00C50DF7"/>
    <w:rsid w:val="00C52432"/>
    <w:rsid w:val="00C53654"/>
    <w:rsid w:val="00C53F1A"/>
    <w:rsid w:val="00C56617"/>
    <w:rsid w:val="00C569A4"/>
    <w:rsid w:val="00C57267"/>
    <w:rsid w:val="00C616FF"/>
    <w:rsid w:val="00C61792"/>
    <w:rsid w:val="00C61A63"/>
    <w:rsid w:val="00C62095"/>
    <w:rsid w:val="00C62ACC"/>
    <w:rsid w:val="00C62B63"/>
    <w:rsid w:val="00C62DA3"/>
    <w:rsid w:val="00C63CEF"/>
    <w:rsid w:val="00C650D6"/>
    <w:rsid w:val="00C652B3"/>
    <w:rsid w:val="00C67E74"/>
    <w:rsid w:val="00C716B3"/>
    <w:rsid w:val="00C71C1F"/>
    <w:rsid w:val="00C72B5B"/>
    <w:rsid w:val="00C7493A"/>
    <w:rsid w:val="00C7634E"/>
    <w:rsid w:val="00C77186"/>
    <w:rsid w:val="00C77187"/>
    <w:rsid w:val="00C779C8"/>
    <w:rsid w:val="00C81926"/>
    <w:rsid w:val="00C82264"/>
    <w:rsid w:val="00C8672E"/>
    <w:rsid w:val="00C86973"/>
    <w:rsid w:val="00C869F3"/>
    <w:rsid w:val="00C87AC1"/>
    <w:rsid w:val="00C91F6F"/>
    <w:rsid w:val="00C94D56"/>
    <w:rsid w:val="00C9721F"/>
    <w:rsid w:val="00C979F2"/>
    <w:rsid w:val="00CA19DE"/>
    <w:rsid w:val="00CA1B55"/>
    <w:rsid w:val="00CA24E5"/>
    <w:rsid w:val="00CA2D8F"/>
    <w:rsid w:val="00CA2DE5"/>
    <w:rsid w:val="00CA4299"/>
    <w:rsid w:val="00CA5677"/>
    <w:rsid w:val="00CA690B"/>
    <w:rsid w:val="00CA69FA"/>
    <w:rsid w:val="00CA722B"/>
    <w:rsid w:val="00CB135D"/>
    <w:rsid w:val="00CB13F9"/>
    <w:rsid w:val="00CB2EBF"/>
    <w:rsid w:val="00CB3DD7"/>
    <w:rsid w:val="00CB5F95"/>
    <w:rsid w:val="00CB7B03"/>
    <w:rsid w:val="00CC0BED"/>
    <w:rsid w:val="00CC10D1"/>
    <w:rsid w:val="00CC18AC"/>
    <w:rsid w:val="00CC2E7D"/>
    <w:rsid w:val="00CC32DE"/>
    <w:rsid w:val="00CC4EE0"/>
    <w:rsid w:val="00CC6F06"/>
    <w:rsid w:val="00CD7733"/>
    <w:rsid w:val="00CD7D5D"/>
    <w:rsid w:val="00CE07A7"/>
    <w:rsid w:val="00CE1B50"/>
    <w:rsid w:val="00CE5FD6"/>
    <w:rsid w:val="00CE6BD1"/>
    <w:rsid w:val="00CE72F4"/>
    <w:rsid w:val="00CE7424"/>
    <w:rsid w:val="00CE7482"/>
    <w:rsid w:val="00CF029A"/>
    <w:rsid w:val="00CF0621"/>
    <w:rsid w:val="00CF0FC4"/>
    <w:rsid w:val="00CF1C42"/>
    <w:rsid w:val="00CF20CA"/>
    <w:rsid w:val="00CF2511"/>
    <w:rsid w:val="00CF2B8B"/>
    <w:rsid w:val="00CF33D2"/>
    <w:rsid w:val="00CF453B"/>
    <w:rsid w:val="00CF4D8D"/>
    <w:rsid w:val="00CF5157"/>
    <w:rsid w:val="00CF5F6D"/>
    <w:rsid w:val="00CF6480"/>
    <w:rsid w:val="00CF6932"/>
    <w:rsid w:val="00CF7489"/>
    <w:rsid w:val="00CF7562"/>
    <w:rsid w:val="00CF78B0"/>
    <w:rsid w:val="00D01FE3"/>
    <w:rsid w:val="00D02C07"/>
    <w:rsid w:val="00D0381E"/>
    <w:rsid w:val="00D0417B"/>
    <w:rsid w:val="00D05CE9"/>
    <w:rsid w:val="00D06CA3"/>
    <w:rsid w:val="00D07F46"/>
    <w:rsid w:val="00D14A24"/>
    <w:rsid w:val="00D170E5"/>
    <w:rsid w:val="00D17703"/>
    <w:rsid w:val="00D17787"/>
    <w:rsid w:val="00D202B8"/>
    <w:rsid w:val="00D20351"/>
    <w:rsid w:val="00D20995"/>
    <w:rsid w:val="00D222E3"/>
    <w:rsid w:val="00D22EE7"/>
    <w:rsid w:val="00D27F4D"/>
    <w:rsid w:val="00D30EA7"/>
    <w:rsid w:val="00D31DF0"/>
    <w:rsid w:val="00D33E38"/>
    <w:rsid w:val="00D35967"/>
    <w:rsid w:val="00D37F2F"/>
    <w:rsid w:val="00D415B9"/>
    <w:rsid w:val="00D4285A"/>
    <w:rsid w:val="00D43D3A"/>
    <w:rsid w:val="00D43E77"/>
    <w:rsid w:val="00D44F5F"/>
    <w:rsid w:val="00D45A3F"/>
    <w:rsid w:val="00D46511"/>
    <w:rsid w:val="00D46EB6"/>
    <w:rsid w:val="00D46FC1"/>
    <w:rsid w:val="00D528E8"/>
    <w:rsid w:val="00D53587"/>
    <w:rsid w:val="00D53FB2"/>
    <w:rsid w:val="00D55CCF"/>
    <w:rsid w:val="00D57060"/>
    <w:rsid w:val="00D6092B"/>
    <w:rsid w:val="00D61BB4"/>
    <w:rsid w:val="00D61E6F"/>
    <w:rsid w:val="00D62FB8"/>
    <w:rsid w:val="00D70CB4"/>
    <w:rsid w:val="00D72F7B"/>
    <w:rsid w:val="00D7430D"/>
    <w:rsid w:val="00D75297"/>
    <w:rsid w:val="00D7530F"/>
    <w:rsid w:val="00D771D0"/>
    <w:rsid w:val="00D814D9"/>
    <w:rsid w:val="00D81B5B"/>
    <w:rsid w:val="00D835CF"/>
    <w:rsid w:val="00D83E51"/>
    <w:rsid w:val="00D84BB2"/>
    <w:rsid w:val="00D8551A"/>
    <w:rsid w:val="00D8595F"/>
    <w:rsid w:val="00D859E9"/>
    <w:rsid w:val="00D85DFA"/>
    <w:rsid w:val="00D866CD"/>
    <w:rsid w:val="00D90529"/>
    <w:rsid w:val="00D90574"/>
    <w:rsid w:val="00D91803"/>
    <w:rsid w:val="00D9379D"/>
    <w:rsid w:val="00D94554"/>
    <w:rsid w:val="00D94B54"/>
    <w:rsid w:val="00D95585"/>
    <w:rsid w:val="00D9564B"/>
    <w:rsid w:val="00D96AE8"/>
    <w:rsid w:val="00D97982"/>
    <w:rsid w:val="00DA09D8"/>
    <w:rsid w:val="00DA176F"/>
    <w:rsid w:val="00DA26FB"/>
    <w:rsid w:val="00DA36BE"/>
    <w:rsid w:val="00DA5003"/>
    <w:rsid w:val="00DA660D"/>
    <w:rsid w:val="00DA7C09"/>
    <w:rsid w:val="00DA7F14"/>
    <w:rsid w:val="00DB06E9"/>
    <w:rsid w:val="00DB244A"/>
    <w:rsid w:val="00DB3BF2"/>
    <w:rsid w:val="00DB4405"/>
    <w:rsid w:val="00DB470C"/>
    <w:rsid w:val="00DB65D2"/>
    <w:rsid w:val="00DB66AD"/>
    <w:rsid w:val="00DB6C3D"/>
    <w:rsid w:val="00DB735D"/>
    <w:rsid w:val="00DC20FF"/>
    <w:rsid w:val="00DC2852"/>
    <w:rsid w:val="00DC56E1"/>
    <w:rsid w:val="00DC5ACF"/>
    <w:rsid w:val="00DC624E"/>
    <w:rsid w:val="00DD00A9"/>
    <w:rsid w:val="00DD0121"/>
    <w:rsid w:val="00DD0345"/>
    <w:rsid w:val="00DD28CA"/>
    <w:rsid w:val="00DD3573"/>
    <w:rsid w:val="00DD4312"/>
    <w:rsid w:val="00DD56E9"/>
    <w:rsid w:val="00DD7316"/>
    <w:rsid w:val="00DD7468"/>
    <w:rsid w:val="00DE25E9"/>
    <w:rsid w:val="00DE3D8E"/>
    <w:rsid w:val="00DE3DED"/>
    <w:rsid w:val="00DE4286"/>
    <w:rsid w:val="00DE430E"/>
    <w:rsid w:val="00DE4860"/>
    <w:rsid w:val="00DE71D3"/>
    <w:rsid w:val="00DE72CF"/>
    <w:rsid w:val="00DE7545"/>
    <w:rsid w:val="00DE767E"/>
    <w:rsid w:val="00DE78B3"/>
    <w:rsid w:val="00DE794B"/>
    <w:rsid w:val="00DE7BB2"/>
    <w:rsid w:val="00DF08A0"/>
    <w:rsid w:val="00DF19A4"/>
    <w:rsid w:val="00DF1F72"/>
    <w:rsid w:val="00DF221A"/>
    <w:rsid w:val="00DF5B83"/>
    <w:rsid w:val="00DF7CD5"/>
    <w:rsid w:val="00E05207"/>
    <w:rsid w:val="00E06105"/>
    <w:rsid w:val="00E0775E"/>
    <w:rsid w:val="00E07F54"/>
    <w:rsid w:val="00E10571"/>
    <w:rsid w:val="00E1174C"/>
    <w:rsid w:val="00E1365E"/>
    <w:rsid w:val="00E13782"/>
    <w:rsid w:val="00E13BEF"/>
    <w:rsid w:val="00E14032"/>
    <w:rsid w:val="00E14441"/>
    <w:rsid w:val="00E14C49"/>
    <w:rsid w:val="00E14D03"/>
    <w:rsid w:val="00E16D24"/>
    <w:rsid w:val="00E17D1C"/>
    <w:rsid w:val="00E2251F"/>
    <w:rsid w:val="00E22DC9"/>
    <w:rsid w:val="00E2582E"/>
    <w:rsid w:val="00E26821"/>
    <w:rsid w:val="00E27A8B"/>
    <w:rsid w:val="00E27EAB"/>
    <w:rsid w:val="00E30D06"/>
    <w:rsid w:val="00E35E43"/>
    <w:rsid w:val="00E36E9B"/>
    <w:rsid w:val="00E3711B"/>
    <w:rsid w:val="00E43571"/>
    <w:rsid w:val="00E44DE3"/>
    <w:rsid w:val="00E46FF9"/>
    <w:rsid w:val="00E47398"/>
    <w:rsid w:val="00E50147"/>
    <w:rsid w:val="00E56C14"/>
    <w:rsid w:val="00E629C1"/>
    <w:rsid w:val="00E66300"/>
    <w:rsid w:val="00E663FF"/>
    <w:rsid w:val="00E70760"/>
    <w:rsid w:val="00E74759"/>
    <w:rsid w:val="00E74AF5"/>
    <w:rsid w:val="00E76C34"/>
    <w:rsid w:val="00E809EC"/>
    <w:rsid w:val="00E83DB1"/>
    <w:rsid w:val="00E85B15"/>
    <w:rsid w:val="00E85FBD"/>
    <w:rsid w:val="00E8790A"/>
    <w:rsid w:val="00E91F24"/>
    <w:rsid w:val="00E9253C"/>
    <w:rsid w:val="00E97DB9"/>
    <w:rsid w:val="00EA0297"/>
    <w:rsid w:val="00EA060D"/>
    <w:rsid w:val="00EA0763"/>
    <w:rsid w:val="00EA100C"/>
    <w:rsid w:val="00EA194C"/>
    <w:rsid w:val="00EA3ADA"/>
    <w:rsid w:val="00EA3F62"/>
    <w:rsid w:val="00EA46D7"/>
    <w:rsid w:val="00EA479F"/>
    <w:rsid w:val="00EA4A73"/>
    <w:rsid w:val="00EA51DC"/>
    <w:rsid w:val="00EA537A"/>
    <w:rsid w:val="00EA56D4"/>
    <w:rsid w:val="00EA5F36"/>
    <w:rsid w:val="00EA73A3"/>
    <w:rsid w:val="00EB0BEB"/>
    <w:rsid w:val="00EB1ACF"/>
    <w:rsid w:val="00EB3B62"/>
    <w:rsid w:val="00EB3CF0"/>
    <w:rsid w:val="00EB45B5"/>
    <w:rsid w:val="00EB4DD5"/>
    <w:rsid w:val="00EB5CC1"/>
    <w:rsid w:val="00EB5E57"/>
    <w:rsid w:val="00EB61DB"/>
    <w:rsid w:val="00EC4F43"/>
    <w:rsid w:val="00EC5A13"/>
    <w:rsid w:val="00ED0247"/>
    <w:rsid w:val="00ED05BE"/>
    <w:rsid w:val="00ED1AD0"/>
    <w:rsid w:val="00ED1F59"/>
    <w:rsid w:val="00ED3FBF"/>
    <w:rsid w:val="00ED4AFD"/>
    <w:rsid w:val="00ED50EE"/>
    <w:rsid w:val="00ED6776"/>
    <w:rsid w:val="00EE04B5"/>
    <w:rsid w:val="00EE0880"/>
    <w:rsid w:val="00EE1F6B"/>
    <w:rsid w:val="00EE2AA2"/>
    <w:rsid w:val="00EE3507"/>
    <w:rsid w:val="00EE3819"/>
    <w:rsid w:val="00EE382F"/>
    <w:rsid w:val="00EE4FBE"/>
    <w:rsid w:val="00EF0644"/>
    <w:rsid w:val="00EF06B8"/>
    <w:rsid w:val="00EF0A14"/>
    <w:rsid w:val="00EF14BA"/>
    <w:rsid w:val="00EF1CDF"/>
    <w:rsid w:val="00EF24D1"/>
    <w:rsid w:val="00EF2F2D"/>
    <w:rsid w:val="00EF4D86"/>
    <w:rsid w:val="00EF5E62"/>
    <w:rsid w:val="00EF7D31"/>
    <w:rsid w:val="00F00A6E"/>
    <w:rsid w:val="00F011CA"/>
    <w:rsid w:val="00F0161A"/>
    <w:rsid w:val="00F038A1"/>
    <w:rsid w:val="00F04690"/>
    <w:rsid w:val="00F06E4E"/>
    <w:rsid w:val="00F074A2"/>
    <w:rsid w:val="00F14033"/>
    <w:rsid w:val="00F15298"/>
    <w:rsid w:val="00F238E0"/>
    <w:rsid w:val="00F253FF"/>
    <w:rsid w:val="00F26802"/>
    <w:rsid w:val="00F2723A"/>
    <w:rsid w:val="00F32DFF"/>
    <w:rsid w:val="00F33ACF"/>
    <w:rsid w:val="00F349FF"/>
    <w:rsid w:val="00F35380"/>
    <w:rsid w:val="00F36939"/>
    <w:rsid w:val="00F400E7"/>
    <w:rsid w:val="00F40ADD"/>
    <w:rsid w:val="00F40CCB"/>
    <w:rsid w:val="00F40DA3"/>
    <w:rsid w:val="00F44890"/>
    <w:rsid w:val="00F44D69"/>
    <w:rsid w:val="00F44E5F"/>
    <w:rsid w:val="00F4590A"/>
    <w:rsid w:val="00F45ECE"/>
    <w:rsid w:val="00F462D2"/>
    <w:rsid w:val="00F50448"/>
    <w:rsid w:val="00F512AF"/>
    <w:rsid w:val="00F51D4A"/>
    <w:rsid w:val="00F51E01"/>
    <w:rsid w:val="00F52171"/>
    <w:rsid w:val="00F558CB"/>
    <w:rsid w:val="00F55987"/>
    <w:rsid w:val="00F5649A"/>
    <w:rsid w:val="00F5660C"/>
    <w:rsid w:val="00F57A85"/>
    <w:rsid w:val="00F613F0"/>
    <w:rsid w:val="00F6376B"/>
    <w:rsid w:val="00F64A69"/>
    <w:rsid w:val="00F6705F"/>
    <w:rsid w:val="00F67DC5"/>
    <w:rsid w:val="00F70388"/>
    <w:rsid w:val="00F70CCF"/>
    <w:rsid w:val="00F7439A"/>
    <w:rsid w:val="00F74D98"/>
    <w:rsid w:val="00F74DE9"/>
    <w:rsid w:val="00F76A9E"/>
    <w:rsid w:val="00F80B23"/>
    <w:rsid w:val="00F81229"/>
    <w:rsid w:val="00F81BDF"/>
    <w:rsid w:val="00F82342"/>
    <w:rsid w:val="00F8343C"/>
    <w:rsid w:val="00F8392E"/>
    <w:rsid w:val="00F84198"/>
    <w:rsid w:val="00F86044"/>
    <w:rsid w:val="00F877DB"/>
    <w:rsid w:val="00F9039A"/>
    <w:rsid w:val="00F90A9D"/>
    <w:rsid w:val="00F9150C"/>
    <w:rsid w:val="00F91AE4"/>
    <w:rsid w:val="00F91CCB"/>
    <w:rsid w:val="00F93C8B"/>
    <w:rsid w:val="00F94BA2"/>
    <w:rsid w:val="00F950D7"/>
    <w:rsid w:val="00F959DD"/>
    <w:rsid w:val="00F95F22"/>
    <w:rsid w:val="00F960D5"/>
    <w:rsid w:val="00FA0E0B"/>
    <w:rsid w:val="00FA3A2F"/>
    <w:rsid w:val="00FA43BC"/>
    <w:rsid w:val="00FA56F5"/>
    <w:rsid w:val="00FA597B"/>
    <w:rsid w:val="00FB1231"/>
    <w:rsid w:val="00FB1566"/>
    <w:rsid w:val="00FB15C8"/>
    <w:rsid w:val="00FB1A8E"/>
    <w:rsid w:val="00FB2D83"/>
    <w:rsid w:val="00FB5149"/>
    <w:rsid w:val="00FB63BA"/>
    <w:rsid w:val="00FB6439"/>
    <w:rsid w:val="00FB6A03"/>
    <w:rsid w:val="00FB7AAC"/>
    <w:rsid w:val="00FC075A"/>
    <w:rsid w:val="00FC1C5C"/>
    <w:rsid w:val="00FC43E3"/>
    <w:rsid w:val="00FC4FB0"/>
    <w:rsid w:val="00FC5626"/>
    <w:rsid w:val="00FC5C8A"/>
    <w:rsid w:val="00FC6181"/>
    <w:rsid w:val="00FC6351"/>
    <w:rsid w:val="00FC7DEA"/>
    <w:rsid w:val="00FC7F4F"/>
    <w:rsid w:val="00FD00F7"/>
    <w:rsid w:val="00FD1EC3"/>
    <w:rsid w:val="00FD3102"/>
    <w:rsid w:val="00FD4E5E"/>
    <w:rsid w:val="00FD509B"/>
    <w:rsid w:val="00FD561B"/>
    <w:rsid w:val="00FD5838"/>
    <w:rsid w:val="00FD6562"/>
    <w:rsid w:val="00FE17E2"/>
    <w:rsid w:val="00FE3B7E"/>
    <w:rsid w:val="00FE4994"/>
    <w:rsid w:val="00FE5580"/>
    <w:rsid w:val="00FF3B9D"/>
    <w:rsid w:val="00FF5BCD"/>
    <w:rsid w:val="00FF6E4B"/>
    <w:rsid w:val="14487747"/>
    <w:rsid w:val="15E447A8"/>
    <w:rsid w:val="17F41994"/>
    <w:rsid w:val="224DF7B4"/>
    <w:rsid w:val="23B6646C"/>
    <w:rsid w:val="2697ADCA"/>
    <w:rsid w:val="2896C77B"/>
    <w:rsid w:val="2A3297DC"/>
    <w:rsid w:val="32959AF1"/>
    <w:rsid w:val="353475EB"/>
    <w:rsid w:val="456D6AC1"/>
    <w:rsid w:val="4800DDEE"/>
    <w:rsid w:val="49CFD7D8"/>
    <w:rsid w:val="55DAD3D7"/>
    <w:rsid w:val="576EF44A"/>
    <w:rsid w:val="5908CE47"/>
    <w:rsid w:val="630BC6FA"/>
    <w:rsid w:val="79B0D6A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8E8B24B"/>
  <w15:docId w15:val="{2C62FBA6-D3EC-4A18-AD60-AA5EFA3BC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33FAA"/>
    <w:rPr>
      <w:rFonts w:ascii="Arial" w:hAnsi="Arial"/>
      <w:sz w:val="24"/>
      <w:lang w:eastAsia="en-US"/>
    </w:rPr>
  </w:style>
  <w:style w:type="paragraph" w:styleId="Heading1">
    <w:name w:val="heading 1"/>
    <w:basedOn w:val="Heading2"/>
    <w:next w:val="Normal"/>
    <w:qFormat/>
    <w:rsid w:val="00F06E4E"/>
    <w:pPr>
      <w:outlineLvl w:val="0"/>
    </w:pPr>
    <w:rPr>
      <w:b w:val="0"/>
      <w:sz w:val="36"/>
    </w:rPr>
  </w:style>
  <w:style w:type="paragraph" w:styleId="Heading2">
    <w:name w:val="heading 2"/>
    <w:basedOn w:val="Normal"/>
    <w:next w:val="Normal"/>
    <w:qFormat/>
    <w:rsid w:val="00F06E4E"/>
    <w:pPr>
      <w:outlineLvl w:val="1"/>
    </w:pPr>
    <w:rPr>
      <w:rFonts w:ascii="Arial Black" w:hAnsi="Arial Black" w:cs="Arial"/>
      <w:b/>
      <w:bCs/>
      <w:sz w:val="32"/>
      <w:szCs w:val="32"/>
    </w:rPr>
  </w:style>
  <w:style w:type="paragraph" w:styleId="Heading3">
    <w:name w:val="heading 3"/>
    <w:basedOn w:val="Normal"/>
    <w:next w:val="Normal"/>
    <w:qFormat/>
    <w:rsid w:val="00F06E4E"/>
    <w:pPr>
      <w:ind w:left="720" w:hanging="720"/>
      <w:jc w:val="both"/>
      <w:outlineLvl w:val="2"/>
    </w:pPr>
    <w:rPr>
      <w:rFonts w:cs="Arial"/>
      <w:b/>
      <w:bCs/>
      <w:sz w:val="28"/>
      <w:szCs w:val="28"/>
    </w:rPr>
  </w:style>
  <w:style w:type="paragraph" w:styleId="Heading4">
    <w:name w:val="heading 4"/>
    <w:basedOn w:val="Normal"/>
    <w:next w:val="Normal"/>
    <w:qFormat/>
    <w:rsid w:val="00333FAA"/>
    <w:pPr>
      <w:keepNext/>
      <w:outlineLvl w:val="3"/>
    </w:pPr>
    <w:rPr>
      <w:rFonts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33FAA"/>
    <w:pPr>
      <w:tabs>
        <w:tab w:val="center" w:pos="4153"/>
        <w:tab w:val="right" w:pos="8306"/>
      </w:tabs>
    </w:pPr>
    <w:rPr>
      <w:szCs w:val="24"/>
      <w:lang w:val="en-US"/>
    </w:rPr>
  </w:style>
  <w:style w:type="paragraph" w:customStyle="1" w:styleId="Infotext">
    <w:name w:val="Info text"/>
    <w:basedOn w:val="Normal"/>
    <w:rsid w:val="00333FAA"/>
    <w:rPr>
      <w:sz w:val="28"/>
    </w:rPr>
  </w:style>
  <w:style w:type="paragraph" w:styleId="Header">
    <w:name w:val="header"/>
    <w:basedOn w:val="Normal"/>
    <w:rsid w:val="00333FAA"/>
    <w:pPr>
      <w:tabs>
        <w:tab w:val="center" w:pos="4153"/>
        <w:tab w:val="right" w:pos="8306"/>
      </w:tabs>
    </w:pPr>
  </w:style>
  <w:style w:type="paragraph" w:styleId="FootnoteText">
    <w:name w:val="footnote text"/>
    <w:basedOn w:val="Normal"/>
    <w:semiHidden/>
    <w:rsid w:val="00812901"/>
    <w:rPr>
      <w:rFonts w:ascii="Times New Roman" w:hAnsi="Times New Roman"/>
      <w:sz w:val="20"/>
    </w:rPr>
  </w:style>
  <w:style w:type="paragraph" w:styleId="NormalWeb">
    <w:name w:val="Normal (Web)"/>
    <w:basedOn w:val="Normal"/>
    <w:semiHidden/>
    <w:rsid w:val="00333FAA"/>
    <w:pPr>
      <w:spacing w:before="100" w:beforeAutospacing="1" w:after="300"/>
    </w:pPr>
    <w:rPr>
      <w:rFonts w:ascii="Times New Roman" w:eastAsia="Calibri" w:hAnsi="Times New Roman"/>
      <w:szCs w:val="24"/>
      <w:lang w:val="en-US"/>
    </w:rPr>
  </w:style>
  <w:style w:type="character" w:styleId="Strong">
    <w:name w:val="Strong"/>
    <w:uiPriority w:val="22"/>
    <w:qFormat/>
    <w:rsid w:val="00333FAA"/>
    <w:rPr>
      <w:b/>
      <w:bCs/>
    </w:rPr>
  </w:style>
  <w:style w:type="character" w:styleId="PageNumber">
    <w:name w:val="page number"/>
    <w:basedOn w:val="DefaultParagraphFont"/>
    <w:rsid w:val="00333FAA"/>
  </w:style>
  <w:style w:type="paragraph" w:styleId="BodyText">
    <w:name w:val="Body Text"/>
    <w:basedOn w:val="Normal"/>
    <w:rsid w:val="001C7E35"/>
    <w:rPr>
      <w:rFonts w:cs="Arial"/>
      <w:i/>
      <w:iCs/>
    </w:rPr>
  </w:style>
  <w:style w:type="character" w:styleId="FootnoteReference">
    <w:name w:val="footnote reference"/>
    <w:semiHidden/>
    <w:rsid w:val="001C7E35"/>
    <w:rPr>
      <w:vertAlign w:val="superscript"/>
    </w:rPr>
  </w:style>
  <w:style w:type="character" w:styleId="Hyperlink">
    <w:name w:val="Hyperlink"/>
    <w:rsid w:val="001C7E35"/>
    <w:rPr>
      <w:color w:val="0000FF"/>
      <w:u w:val="single"/>
    </w:rPr>
  </w:style>
  <w:style w:type="table" w:styleId="TableGrid">
    <w:name w:val="Table Grid"/>
    <w:basedOn w:val="TableNormal"/>
    <w:rsid w:val="001966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Char Char Char Char"/>
    <w:basedOn w:val="Normal"/>
    <w:locked/>
    <w:rsid w:val="00812901"/>
    <w:pPr>
      <w:spacing w:after="160" w:line="240" w:lineRule="exact"/>
    </w:pPr>
    <w:rPr>
      <w:rFonts w:ascii="Verdana" w:hAnsi="Verdana"/>
      <w:sz w:val="20"/>
      <w:lang w:val="en-US"/>
    </w:rPr>
  </w:style>
  <w:style w:type="paragraph" w:customStyle="1" w:styleId="Normal2">
    <w:name w:val="Normal2"/>
    <w:rsid w:val="00812901"/>
    <w:rPr>
      <w:rFonts w:ascii="Arial" w:hAnsi="Arial"/>
      <w:sz w:val="22"/>
      <w:lang w:val="en-US" w:eastAsia="en-US"/>
    </w:rPr>
  </w:style>
  <w:style w:type="paragraph" w:customStyle="1" w:styleId="CharCharCharCharCharCharCharChar">
    <w:name w:val="Char Char Char Char Char Char Char Char"/>
    <w:basedOn w:val="Normal"/>
    <w:rsid w:val="00DA26FB"/>
    <w:pPr>
      <w:spacing w:after="160" w:line="240" w:lineRule="exact"/>
    </w:pPr>
    <w:rPr>
      <w:rFonts w:ascii="Tahoma" w:hAnsi="Tahoma"/>
      <w:sz w:val="20"/>
      <w:lang w:eastAsia="en-GB"/>
    </w:rPr>
  </w:style>
  <w:style w:type="paragraph" w:styleId="ListParagraph">
    <w:name w:val="List Paragraph"/>
    <w:aliases w:val="NumberedList,Colorful List - Accent 11,Bullet 1,Numbered Para 1,Dot pt,No Spacing1,List Paragraph Char Char Char,Indicator Text,List Paragraph1,Bullet Points,MAIN CONTENT,F5 List Paragraph,List Paragraph12,Bullet Style,Normal numbered,L"/>
    <w:basedOn w:val="Normal"/>
    <w:link w:val="ListParagraphChar"/>
    <w:uiPriority w:val="34"/>
    <w:qFormat/>
    <w:rsid w:val="00E70760"/>
    <w:pPr>
      <w:ind w:left="720"/>
    </w:pPr>
  </w:style>
  <w:style w:type="character" w:styleId="FollowedHyperlink">
    <w:name w:val="FollowedHyperlink"/>
    <w:rsid w:val="00C03772"/>
    <w:rPr>
      <w:color w:val="800080"/>
      <w:u w:val="single"/>
    </w:rPr>
  </w:style>
  <w:style w:type="paragraph" w:styleId="BalloonText">
    <w:name w:val="Balloon Text"/>
    <w:basedOn w:val="Normal"/>
    <w:link w:val="BalloonTextChar"/>
    <w:rsid w:val="00C869F3"/>
    <w:rPr>
      <w:rFonts w:ascii="Tahoma" w:hAnsi="Tahoma" w:cs="Tahoma"/>
      <w:sz w:val="16"/>
      <w:szCs w:val="16"/>
    </w:rPr>
  </w:style>
  <w:style w:type="character" w:customStyle="1" w:styleId="BalloonTextChar">
    <w:name w:val="Balloon Text Char"/>
    <w:basedOn w:val="DefaultParagraphFont"/>
    <w:link w:val="BalloonText"/>
    <w:rsid w:val="00C869F3"/>
    <w:rPr>
      <w:rFonts w:ascii="Tahoma" w:hAnsi="Tahoma" w:cs="Tahoma"/>
      <w:sz w:val="16"/>
      <w:szCs w:val="16"/>
      <w:lang w:eastAsia="en-US"/>
    </w:rPr>
  </w:style>
  <w:style w:type="table" w:customStyle="1" w:styleId="Style1">
    <w:name w:val="Style1"/>
    <w:basedOn w:val="TableNormal"/>
    <w:uiPriority w:val="99"/>
    <w:rsid w:val="00EB3CF0"/>
    <w:rPr>
      <w:rFonts w:ascii="Arial" w:hAnsi="Arial"/>
      <w:sz w:val="24"/>
    </w:rPr>
    <w:tblPr/>
    <w:tcPr>
      <w:shd w:val="clear" w:color="auto" w:fill="FFFFFF" w:themeFill="background1"/>
    </w:tcPr>
  </w:style>
  <w:style w:type="character" w:styleId="UnresolvedMention">
    <w:name w:val="Unresolved Mention"/>
    <w:basedOn w:val="DefaultParagraphFont"/>
    <w:uiPriority w:val="99"/>
    <w:unhideWhenUsed/>
    <w:rsid w:val="00F238E0"/>
    <w:rPr>
      <w:color w:val="605E5C"/>
      <w:shd w:val="clear" w:color="auto" w:fill="E1DFDD"/>
    </w:rPr>
  </w:style>
  <w:style w:type="paragraph" w:customStyle="1" w:styleId="paragraph">
    <w:name w:val="paragraph"/>
    <w:basedOn w:val="Normal"/>
    <w:rsid w:val="00330832"/>
    <w:pPr>
      <w:spacing w:before="100" w:beforeAutospacing="1" w:after="100" w:afterAutospacing="1"/>
    </w:pPr>
    <w:rPr>
      <w:rFonts w:ascii="Times New Roman" w:hAnsi="Times New Roman"/>
      <w:szCs w:val="24"/>
      <w:lang w:eastAsia="en-GB"/>
    </w:rPr>
  </w:style>
  <w:style w:type="character" w:customStyle="1" w:styleId="normaltextrun">
    <w:name w:val="normaltextrun"/>
    <w:basedOn w:val="DefaultParagraphFont"/>
    <w:rsid w:val="00330832"/>
  </w:style>
  <w:style w:type="character" w:customStyle="1" w:styleId="eop">
    <w:name w:val="eop"/>
    <w:basedOn w:val="DefaultParagraphFont"/>
    <w:rsid w:val="00330832"/>
  </w:style>
  <w:style w:type="paragraph" w:customStyle="1" w:styleId="CharChar">
    <w:name w:val="Char Char"/>
    <w:basedOn w:val="Normal"/>
    <w:rsid w:val="00DB3BF2"/>
    <w:pPr>
      <w:spacing w:after="160" w:line="240" w:lineRule="exact"/>
    </w:pPr>
    <w:rPr>
      <w:rFonts w:ascii="Tahoma" w:hAnsi="Tahoma"/>
      <w:sz w:val="20"/>
      <w:lang w:eastAsia="en-GB"/>
    </w:rPr>
  </w:style>
  <w:style w:type="paragraph" w:customStyle="1" w:styleId="Default">
    <w:name w:val="Default"/>
    <w:rsid w:val="001960A1"/>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497E56"/>
    <w:rPr>
      <w:rFonts w:ascii="Arial" w:hAnsi="Arial"/>
      <w:sz w:val="24"/>
      <w:lang w:eastAsia="en-US"/>
    </w:rPr>
  </w:style>
  <w:style w:type="character" w:styleId="CommentReference">
    <w:name w:val="annotation reference"/>
    <w:basedOn w:val="DefaultParagraphFont"/>
    <w:semiHidden/>
    <w:unhideWhenUsed/>
    <w:rsid w:val="00497E56"/>
    <w:rPr>
      <w:sz w:val="16"/>
      <w:szCs w:val="16"/>
    </w:rPr>
  </w:style>
  <w:style w:type="paragraph" w:styleId="CommentText">
    <w:name w:val="annotation text"/>
    <w:basedOn w:val="Normal"/>
    <w:link w:val="CommentTextChar"/>
    <w:semiHidden/>
    <w:unhideWhenUsed/>
    <w:rsid w:val="00497E56"/>
    <w:rPr>
      <w:sz w:val="20"/>
    </w:rPr>
  </w:style>
  <w:style w:type="character" w:customStyle="1" w:styleId="CommentTextChar">
    <w:name w:val="Comment Text Char"/>
    <w:basedOn w:val="DefaultParagraphFont"/>
    <w:link w:val="CommentText"/>
    <w:semiHidden/>
    <w:rsid w:val="00497E56"/>
    <w:rPr>
      <w:rFonts w:ascii="Arial" w:hAnsi="Arial"/>
      <w:lang w:eastAsia="en-US"/>
    </w:rPr>
  </w:style>
  <w:style w:type="paragraph" w:styleId="CommentSubject">
    <w:name w:val="annotation subject"/>
    <w:basedOn w:val="CommentText"/>
    <w:next w:val="CommentText"/>
    <w:link w:val="CommentSubjectChar"/>
    <w:semiHidden/>
    <w:unhideWhenUsed/>
    <w:rsid w:val="00497E56"/>
    <w:rPr>
      <w:b/>
      <w:bCs/>
    </w:rPr>
  </w:style>
  <w:style w:type="character" w:customStyle="1" w:styleId="CommentSubjectChar">
    <w:name w:val="Comment Subject Char"/>
    <w:basedOn w:val="CommentTextChar"/>
    <w:link w:val="CommentSubject"/>
    <w:semiHidden/>
    <w:rsid w:val="00497E56"/>
    <w:rPr>
      <w:rFonts w:ascii="Arial" w:hAnsi="Arial"/>
      <w:b/>
      <w:bCs/>
      <w:lang w:eastAsia="en-US"/>
    </w:rPr>
  </w:style>
  <w:style w:type="character" w:styleId="Mention">
    <w:name w:val="Mention"/>
    <w:basedOn w:val="DefaultParagraphFont"/>
    <w:uiPriority w:val="99"/>
    <w:unhideWhenUsed/>
    <w:rsid w:val="00EF4D86"/>
    <w:rPr>
      <w:color w:val="2B579A"/>
      <w:shd w:val="clear" w:color="auto" w:fill="E1DFDD"/>
    </w:rPr>
  </w:style>
  <w:style w:type="character" w:customStyle="1" w:styleId="ListParagraphChar">
    <w:name w:val="List Paragraph Char"/>
    <w:aliases w:val="NumberedList Char,Colorful List - Accent 11 Char,Bullet 1 Char,Numbered Para 1 Char,Dot pt Char,No Spacing1 Char,List Paragraph Char Char Char Char,Indicator Text Char,List Paragraph1 Char,Bullet Points Char,MAIN CONTENT Char,L Char"/>
    <w:basedOn w:val="DefaultParagraphFont"/>
    <w:link w:val="ListParagraph"/>
    <w:uiPriority w:val="34"/>
    <w:qFormat/>
    <w:locked/>
    <w:rsid w:val="00A05545"/>
    <w:rPr>
      <w:rFonts w:ascii="Arial" w:hAnsi="Arial"/>
      <w:sz w:val="24"/>
      <w:lang w:eastAsia="en-US"/>
    </w:rPr>
  </w:style>
  <w:style w:type="paragraph" w:customStyle="1" w:styleId="StyleListParagraphBold">
    <w:name w:val="Style List Paragraph + Bold"/>
    <w:basedOn w:val="ListParagraph"/>
    <w:rsid w:val="00046BE4"/>
    <w:rPr>
      <w:rFonts w:eastAsia="Calibri" w:cs="Arial"/>
      <w:b/>
      <w:bCs/>
      <w:color w:val="000000"/>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911114">
      <w:bodyDiv w:val="1"/>
      <w:marLeft w:val="0"/>
      <w:marRight w:val="0"/>
      <w:marTop w:val="0"/>
      <w:marBottom w:val="0"/>
      <w:divBdr>
        <w:top w:val="none" w:sz="0" w:space="0" w:color="auto"/>
        <w:left w:val="none" w:sz="0" w:space="0" w:color="auto"/>
        <w:bottom w:val="none" w:sz="0" w:space="0" w:color="auto"/>
        <w:right w:val="none" w:sz="0" w:space="0" w:color="auto"/>
      </w:divBdr>
    </w:div>
    <w:div w:id="195503352">
      <w:bodyDiv w:val="1"/>
      <w:marLeft w:val="0"/>
      <w:marRight w:val="0"/>
      <w:marTop w:val="0"/>
      <w:marBottom w:val="0"/>
      <w:divBdr>
        <w:top w:val="none" w:sz="0" w:space="0" w:color="auto"/>
        <w:left w:val="none" w:sz="0" w:space="0" w:color="auto"/>
        <w:bottom w:val="none" w:sz="0" w:space="0" w:color="auto"/>
        <w:right w:val="none" w:sz="0" w:space="0" w:color="auto"/>
      </w:divBdr>
    </w:div>
    <w:div w:id="573275037">
      <w:bodyDiv w:val="1"/>
      <w:marLeft w:val="0"/>
      <w:marRight w:val="0"/>
      <w:marTop w:val="0"/>
      <w:marBottom w:val="0"/>
      <w:divBdr>
        <w:top w:val="none" w:sz="0" w:space="0" w:color="auto"/>
        <w:left w:val="none" w:sz="0" w:space="0" w:color="auto"/>
        <w:bottom w:val="none" w:sz="0" w:space="0" w:color="auto"/>
        <w:right w:val="none" w:sz="0" w:space="0" w:color="auto"/>
      </w:divBdr>
    </w:div>
    <w:div w:id="753211943">
      <w:bodyDiv w:val="1"/>
      <w:marLeft w:val="0"/>
      <w:marRight w:val="0"/>
      <w:marTop w:val="0"/>
      <w:marBottom w:val="0"/>
      <w:divBdr>
        <w:top w:val="none" w:sz="0" w:space="0" w:color="auto"/>
        <w:left w:val="none" w:sz="0" w:space="0" w:color="auto"/>
        <w:bottom w:val="none" w:sz="0" w:space="0" w:color="auto"/>
        <w:right w:val="none" w:sz="0" w:space="0" w:color="auto"/>
      </w:divBdr>
      <w:divsChild>
        <w:div w:id="1859856872">
          <w:marLeft w:val="0"/>
          <w:marRight w:val="0"/>
          <w:marTop w:val="0"/>
          <w:marBottom w:val="0"/>
          <w:divBdr>
            <w:top w:val="none" w:sz="0" w:space="0" w:color="auto"/>
            <w:left w:val="none" w:sz="0" w:space="0" w:color="auto"/>
            <w:bottom w:val="none" w:sz="0" w:space="0" w:color="auto"/>
            <w:right w:val="none" w:sz="0" w:space="0" w:color="auto"/>
          </w:divBdr>
        </w:div>
      </w:divsChild>
    </w:div>
    <w:div w:id="902721557">
      <w:bodyDiv w:val="1"/>
      <w:marLeft w:val="0"/>
      <w:marRight w:val="0"/>
      <w:marTop w:val="0"/>
      <w:marBottom w:val="0"/>
      <w:divBdr>
        <w:top w:val="none" w:sz="0" w:space="0" w:color="auto"/>
        <w:left w:val="none" w:sz="0" w:space="0" w:color="auto"/>
        <w:bottom w:val="none" w:sz="0" w:space="0" w:color="auto"/>
        <w:right w:val="none" w:sz="0" w:space="0" w:color="auto"/>
      </w:divBdr>
    </w:div>
    <w:div w:id="906261301">
      <w:bodyDiv w:val="1"/>
      <w:marLeft w:val="0"/>
      <w:marRight w:val="0"/>
      <w:marTop w:val="0"/>
      <w:marBottom w:val="0"/>
      <w:divBdr>
        <w:top w:val="none" w:sz="0" w:space="0" w:color="auto"/>
        <w:left w:val="none" w:sz="0" w:space="0" w:color="auto"/>
        <w:bottom w:val="none" w:sz="0" w:space="0" w:color="auto"/>
        <w:right w:val="none" w:sz="0" w:space="0" w:color="auto"/>
      </w:divBdr>
    </w:div>
    <w:div w:id="971594765">
      <w:bodyDiv w:val="1"/>
      <w:marLeft w:val="0"/>
      <w:marRight w:val="0"/>
      <w:marTop w:val="0"/>
      <w:marBottom w:val="0"/>
      <w:divBdr>
        <w:top w:val="none" w:sz="0" w:space="0" w:color="auto"/>
        <w:left w:val="none" w:sz="0" w:space="0" w:color="auto"/>
        <w:bottom w:val="none" w:sz="0" w:space="0" w:color="auto"/>
        <w:right w:val="none" w:sz="0" w:space="0" w:color="auto"/>
      </w:divBdr>
    </w:div>
    <w:div w:id="1046761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jonathan.milbourn@harrow.gov.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microsoft.com/office/2020/10/relationships/intelligence" Target="intelligence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30ACCECBA1A684C86A88AE36334DBFE" ma:contentTypeVersion="14" ma:contentTypeDescription="Create a new document." ma:contentTypeScope="" ma:versionID="40d946a646aacc4f753a757248c8c515">
  <xsd:schema xmlns:xsd="http://www.w3.org/2001/XMLSchema" xmlns:xs="http://www.w3.org/2001/XMLSchema" xmlns:p="http://schemas.microsoft.com/office/2006/metadata/properties" xmlns:ns3="54b6d9a3-ecdd-4d7a-9645-f2b0b3d93e55" xmlns:ns4="e33492e5-2c84-41c3-9487-4e11c33474b7" targetNamespace="http://schemas.microsoft.com/office/2006/metadata/properties" ma:root="true" ma:fieldsID="778179023d9ac79fb837748e33f8512f" ns3:_="" ns4:_="">
    <xsd:import namespace="54b6d9a3-ecdd-4d7a-9645-f2b0b3d93e55"/>
    <xsd:import namespace="e33492e5-2c84-41c3-9487-4e11c33474b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GenerationTime" minOccurs="0"/>
                <xsd:element ref="ns4:MediaServiceEventHashCode" minOccurs="0"/>
                <xsd:element ref="ns4:MediaServiceLocation" minOccurs="0"/>
                <xsd:element ref="ns4:MediaServiceOCR"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b6d9a3-ecdd-4d7a-9645-f2b0b3d93e5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3492e5-2c84-41c3-9487-4e11c33474b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642009-1DAA-4CD4-ACA7-9D4325563675}">
  <ds:schemaRefs>
    <ds:schemaRef ds:uri="http://schemas.microsoft.com/office/2006/metadata/longProperties"/>
  </ds:schemaRefs>
</ds:datastoreItem>
</file>

<file path=customXml/itemProps2.xml><?xml version="1.0" encoding="utf-8"?>
<ds:datastoreItem xmlns:ds="http://schemas.openxmlformats.org/officeDocument/2006/customXml" ds:itemID="{ED783F99-5DD6-4B2C-93E6-31314586CA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b6d9a3-ecdd-4d7a-9645-f2b0b3d93e55"/>
    <ds:schemaRef ds:uri="e33492e5-2c84-41c3-9487-4e11c33474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12EEBA5-2D35-4C07-AF7F-79817A1E9CA0}">
  <ds:schemaRefs>
    <ds:schemaRef ds:uri="http://schemas.microsoft.com/sharepoint/v3/contenttype/forms"/>
  </ds:schemaRefs>
</ds:datastoreItem>
</file>

<file path=customXml/itemProps4.xml><?xml version="1.0" encoding="utf-8"?>
<ds:datastoreItem xmlns:ds="http://schemas.openxmlformats.org/officeDocument/2006/customXml" ds:itemID="{05B1B39E-4BD6-4D34-B83E-79D5CD4DA147}">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C69BDD45-1CD4-4961-A8C2-64DF469425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1057</TotalTime>
  <Pages>8</Pages>
  <Words>2227</Words>
  <Characters>12276</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Cabinet Report Template March 2018</vt:lpstr>
    </vt:vector>
  </TitlesOfParts>
  <Company>Harrow Council</Company>
  <LinksUpToDate>false</LinksUpToDate>
  <CharactersWithSpaces>14475</CharactersWithSpaces>
  <SharedDoc>false</SharedDoc>
  <HLinks>
    <vt:vector size="12" baseType="variant">
      <vt:variant>
        <vt:i4>3932190</vt:i4>
      </vt:variant>
      <vt:variant>
        <vt:i4>0</vt:i4>
      </vt:variant>
      <vt:variant>
        <vt:i4>0</vt:i4>
      </vt:variant>
      <vt:variant>
        <vt:i4>5</vt:i4>
      </vt:variant>
      <vt:variant>
        <vt:lpwstr>mailto:jonathan.milbourn@harrow.gov.uk</vt:lpwstr>
      </vt:variant>
      <vt:variant>
        <vt:lpwstr/>
      </vt:variant>
      <vt:variant>
        <vt:i4>3932190</vt:i4>
      </vt:variant>
      <vt:variant>
        <vt:i4>0</vt:i4>
      </vt:variant>
      <vt:variant>
        <vt:i4>0</vt:i4>
      </vt:variant>
      <vt:variant>
        <vt:i4>5</vt:i4>
      </vt:variant>
      <vt:variant>
        <vt:lpwstr>mailto:Jonathan.Milbourn@harrow.gov.uk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Cabinet Report Template March 2018</dc:title>
  <dc:subject/>
  <dc:creator>DGhelani</dc:creator>
  <cp:keywords>Cabinet Report Template</cp:keywords>
  <cp:lastModifiedBy>Nikoleta Kemp</cp:lastModifiedBy>
  <cp:revision>336</cp:revision>
  <cp:lastPrinted>2014-10-31T09:34:00Z</cp:lastPrinted>
  <dcterms:created xsi:type="dcterms:W3CDTF">2022-11-15T08:14:00Z</dcterms:created>
  <dcterms:modified xsi:type="dcterms:W3CDTF">2023-06-15T14:42:00Z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0x010100C30ACCECBA1A684C86A88AE36334DBFE</vt:lpwstr>
  </property>
  <property fmtid="{D5CDD505-2E9C-101B-9397-08002B2CF9AE}" pid="3" name="TaxKeyword">
    <vt:lpwstr>108;#Cabinet Report Template|b79b58f4-03f4-47dd-bec7-7bae4bc4af23</vt:lpwstr>
  </property>
</Properties>
</file>